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B8E9" w14:textId="77777777" w:rsidR="0049474B" w:rsidRDefault="00000000">
      <w:pPr>
        <w:pStyle w:val="Pealkiri"/>
        <w:tabs>
          <w:tab w:val="left" w:pos="9639"/>
        </w:tabs>
        <w:spacing w:before="0" w:line="240" w:lineRule="auto"/>
        <w:ind w:right="0"/>
        <w:jc w:val="center"/>
        <w:rPr>
          <w:sz w:val="40"/>
          <w:szCs w:val="40"/>
        </w:rPr>
      </w:pPr>
      <w:r>
        <w:rPr>
          <w:sz w:val="40"/>
          <w:szCs w:val="40"/>
        </w:rPr>
        <w:t>VORMSI VALLAVALITSUS</w:t>
      </w:r>
    </w:p>
    <w:p w14:paraId="6663809C" w14:textId="77777777" w:rsidR="0049474B" w:rsidRDefault="00000000">
      <w:pPr>
        <w:pStyle w:val="Pealkiri"/>
        <w:spacing w:line="240" w:lineRule="auto"/>
        <w:jc w:val="center"/>
        <w:rPr>
          <w:sz w:val="32"/>
          <w:szCs w:val="32"/>
        </w:rPr>
      </w:pPr>
      <w:r>
        <w:rPr>
          <w:sz w:val="32"/>
          <w:szCs w:val="32"/>
        </w:rPr>
        <w:t xml:space="preserve">KORRALDUS </w:t>
      </w:r>
    </w:p>
    <w:tbl>
      <w:tblPr>
        <w:tblStyle w:val="Kontuurtabel"/>
        <w:tblW w:w="8642" w:type="dxa"/>
        <w:tblLook w:val="04A0" w:firstRow="1" w:lastRow="0" w:firstColumn="1" w:lastColumn="0" w:noHBand="0" w:noVBand="1"/>
      </w:tblPr>
      <w:tblGrid>
        <w:gridCol w:w="4461"/>
        <w:gridCol w:w="4181"/>
      </w:tblGrid>
      <w:tr w:rsidR="0049474B" w14:paraId="27AF9E98" w14:textId="77777777">
        <w:tc>
          <w:tcPr>
            <w:tcW w:w="4460" w:type="dxa"/>
            <w:tcBorders>
              <w:top w:val="nil"/>
              <w:left w:val="nil"/>
              <w:bottom w:val="nil"/>
              <w:right w:val="nil"/>
            </w:tcBorders>
            <w:shd w:val="clear" w:color="auto" w:fill="auto"/>
          </w:tcPr>
          <w:p w14:paraId="1249C2D5" w14:textId="77777777" w:rsidR="0049474B" w:rsidRDefault="00000000">
            <w:pPr>
              <w:rPr>
                <w:sz w:val="20"/>
                <w:szCs w:val="20"/>
              </w:rPr>
            </w:pPr>
            <w:r>
              <w:rPr>
                <w:sz w:val="20"/>
                <w:szCs w:val="20"/>
              </w:rPr>
              <w:t>Hullo</w:t>
            </w:r>
          </w:p>
        </w:tc>
        <w:tc>
          <w:tcPr>
            <w:tcW w:w="4181" w:type="dxa"/>
            <w:tcBorders>
              <w:top w:val="nil"/>
              <w:left w:val="nil"/>
              <w:bottom w:val="nil"/>
              <w:right w:val="nil"/>
            </w:tcBorders>
            <w:shd w:val="clear" w:color="auto" w:fill="auto"/>
          </w:tcPr>
          <w:p w14:paraId="32C416E8" w14:textId="3B6E8938" w:rsidR="0049474B" w:rsidRDefault="00000000">
            <w:pPr>
              <w:jc w:val="right"/>
              <w:rPr>
                <w:color w:val="FF0000"/>
              </w:rPr>
            </w:pPr>
            <w:r>
              <w:rPr>
                <w:sz w:val="20"/>
                <w:szCs w:val="20"/>
              </w:rPr>
              <w:t>.</w:t>
            </w:r>
            <w:r w:rsidR="002D7F50">
              <w:rPr>
                <w:sz w:val="20"/>
                <w:szCs w:val="20"/>
              </w:rPr>
              <w:t>november</w:t>
            </w:r>
            <w:r>
              <w:rPr>
                <w:sz w:val="20"/>
                <w:szCs w:val="20"/>
              </w:rPr>
              <w:t xml:space="preserve"> 2023 nr /</w:t>
            </w:r>
            <w:r>
              <w:rPr>
                <w:color w:val="FF0000"/>
                <w:sz w:val="20"/>
                <w:szCs w:val="20"/>
              </w:rPr>
              <w:t>EELNÕU</w:t>
            </w:r>
          </w:p>
        </w:tc>
      </w:tr>
    </w:tbl>
    <w:p w14:paraId="1763FEAB" w14:textId="77777777" w:rsidR="0049474B" w:rsidRDefault="0049474B">
      <w:pPr>
        <w:rPr>
          <w:sz w:val="20"/>
          <w:szCs w:val="20"/>
        </w:rPr>
      </w:pPr>
    </w:p>
    <w:p w14:paraId="722DAA9A" w14:textId="77777777" w:rsidR="0049474B" w:rsidRPr="003400C2" w:rsidRDefault="00000000">
      <w:pPr>
        <w:pStyle w:val="Default"/>
        <w:jc w:val="both"/>
        <w:rPr>
          <w:rFonts w:ascii="IBM Plex Serif" w:hAnsi="IBM Plex Serif" w:cs="Times New Roman"/>
          <w:b/>
          <w:bCs/>
          <w:lang w:val="et-EE"/>
        </w:rPr>
      </w:pPr>
      <w:r w:rsidRPr="003400C2">
        <w:rPr>
          <w:rFonts w:ascii="IBM Plex Serif" w:hAnsi="IBM Plex Serif" w:cs="Times New Roman"/>
          <w:b/>
          <w:bCs/>
          <w:sz w:val="20"/>
          <w:lang w:val="et-EE"/>
        </w:rPr>
        <w:t>Projekteerimistingimuste andmine mobiilsidemasti</w:t>
      </w:r>
    </w:p>
    <w:p w14:paraId="5CF6D6E5" w14:textId="77777777" w:rsidR="0049474B" w:rsidRPr="003400C2" w:rsidRDefault="00000000">
      <w:pPr>
        <w:pStyle w:val="Default"/>
        <w:jc w:val="both"/>
        <w:rPr>
          <w:rFonts w:ascii="IBM Plex Serif" w:hAnsi="IBM Plex Serif" w:cs="Times New Roman"/>
          <w:b/>
          <w:bCs/>
          <w:lang w:val="et-EE"/>
        </w:rPr>
      </w:pPr>
      <w:r w:rsidRPr="003400C2">
        <w:rPr>
          <w:rFonts w:ascii="IBM Plex Serif" w:hAnsi="IBM Plex Serif" w:cs="Times New Roman"/>
          <w:b/>
          <w:bCs/>
          <w:sz w:val="20"/>
          <w:lang w:val="et-EE"/>
        </w:rPr>
        <w:t>ehitusprojekti koostamiseks Söderby külas</w:t>
      </w:r>
    </w:p>
    <w:p w14:paraId="62D9C17C" w14:textId="7B97BD7E" w:rsidR="0049474B" w:rsidRPr="003400C2" w:rsidRDefault="003400C2" w:rsidP="003400C2">
      <w:pPr>
        <w:rPr>
          <w:sz w:val="20"/>
          <w:szCs w:val="20"/>
        </w:rPr>
      </w:pPr>
      <w:r>
        <w:rPr>
          <w:sz w:val="20"/>
          <w:szCs w:val="20"/>
        </w:rPr>
        <w:br/>
      </w:r>
      <w:r w:rsidR="002D7F50">
        <w:rPr>
          <w:sz w:val="20"/>
          <w:szCs w:val="20"/>
        </w:rPr>
        <w:t xml:space="preserve">Vormsi vallavalitsus esitas </w:t>
      </w:r>
      <w:r w:rsidRPr="00153A66">
        <w:rPr>
          <w:sz w:val="20"/>
          <w:szCs w:val="20"/>
        </w:rPr>
        <w:t>projekteerimistingimuste taotlus</w:t>
      </w:r>
      <w:r w:rsidR="002D7F50">
        <w:rPr>
          <w:sz w:val="20"/>
          <w:szCs w:val="20"/>
        </w:rPr>
        <w:t>e</w:t>
      </w:r>
      <w:r w:rsidRPr="00153A66">
        <w:rPr>
          <w:sz w:val="20"/>
          <w:szCs w:val="20"/>
        </w:rPr>
        <w:t xml:space="preserve"> nr</w:t>
      </w:r>
      <w:r>
        <w:rPr>
          <w:sz w:val="20"/>
          <w:szCs w:val="20"/>
        </w:rPr>
        <w:t xml:space="preserve"> </w:t>
      </w:r>
      <w:r w:rsidRPr="00153A66">
        <w:rPr>
          <w:sz w:val="20"/>
          <w:szCs w:val="20"/>
        </w:rPr>
        <w:t xml:space="preserve"> </w:t>
      </w:r>
      <w:r w:rsidR="002D7F50">
        <w:rPr>
          <w:rFonts w:ascii="Roboto" w:hAnsi="Roboto"/>
          <w:sz w:val="20"/>
          <w:szCs w:val="20"/>
          <w:shd w:val="clear" w:color="auto" w:fill="FFFFFF"/>
        </w:rPr>
        <w:t>2311002/08907</w:t>
      </w:r>
      <w:r w:rsidR="002D7F50">
        <w:rPr>
          <w:rFonts w:ascii="Roboto" w:hAnsi="Roboto"/>
          <w:sz w:val="20"/>
          <w:szCs w:val="20"/>
          <w:shd w:val="clear" w:color="auto" w:fill="FFFFFF"/>
        </w:rPr>
        <w:t xml:space="preserve">. </w:t>
      </w:r>
      <w:r w:rsidRPr="00153A66">
        <w:rPr>
          <w:sz w:val="20"/>
          <w:szCs w:val="20"/>
        </w:rPr>
        <w:t xml:space="preserve">Projekteerimistingimuste taotlemise eesmärk oli </w:t>
      </w:r>
      <w:r>
        <w:rPr>
          <w:sz w:val="20"/>
          <w:szCs w:val="20"/>
        </w:rPr>
        <w:t>mobiilsidemasti ehitamine</w:t>
      </w:r>
      <w:r w:rsidRPr="00153A66">
        <w:rPr>
          <w:sz w:val="20"/>
          <w:szCs w:val="20"/>
        </w:rPr>
        <w:t xml:space="preserve"> aadressil: </w:t>
      </w:r>
      <w:r>
        <w:rPr>
          <w:sz w:val="20"/>
          <w:szCs w:val="20"/>
        </w:rPr>
        <w:t>Söderby</w:t>
      </w:r>
      <w:r w:rsidRPr="00153A66">
        <w:rPr>
          <w:sz w:val="20"/>
          <w:szCs w:val="20"/>
        </w:rPr>
        <w:t xml:space="preserve"> </w:t>
      </w:r>
      <w:r>
        <w:rPr>
          <w:sz w:val="20"/>
          <w:szCs w:val="20"/>
        </w:rPr>
        <w:t xml:space="preserve"> </w:t>
      </w:r>
      <w:r w:rsidRPr="00153A66">
        <w:rPr>
          <w:sz w:val="20"/>
          <w:szCs w:val="20"/>
        </w:rPr>
        <w:t>küla</w:t>
      </w:r>
      <w:r>
        <w:rPr>
          <w:sz w:val="20"/>
          <w:szCs w:val="20"/>
        </w:rPr>
        <w:t>s asuv katastriüksus nr 90701:003:1442</w:t>
      </w:r>
      <w:r w:rsidRPr="00153A66">
        <w:rPr>
          <w:sz w:val="20"/>
          <w:szCs w:val="20"/>
        </w:rPr>
        <w:t>, Vormsi vald, Läänemaa.</w:t>
      </w:r>
    </w:p>
    <w:p w14:paraId="56E0A642" w14:textId="77777777" w:rsidR="0049474B" w:rsidRDefault="0049474B">
      <w:pPr>
        <w:pStyle w:val="Body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190"/>
        </w:tabs>
        <w:rPr>
          <w:rFonts w:ascii="IBM Plex Serif" w:eastAsia="Times New Roman" w:hAnsi="IBM Plex Serif" w:cs="Times New Roman"/>
          <w:color w:val="FF2600"/>
          <w:sz w:val="20"/>
          <w:szCs w:val="20"/>
          <w:u w:color="FF2600"/>
        </w:rPr>
      </w:pPr>
    </w:p>
    <w:p w14:paraId="262DD57C" w14:textId="7BFFDDA9" w:rsidR="0045365C" w:rsidRPr="0045365C" w:rsidRDefault="00000000" w:rsidP="0045365C">
      <w:pPr>
        <w:jc w:val="both"/>
        <w:rPr>
          <w:rFonts w:cs="Times New Roman"/>
          <w:sz w:val="20"/>
          <w:szCs w:val="20"/>
        </w:rPr>
      </w:pPr>
      <w:r>
        <w:rPr>
          <w:sz w:val="20"/>
          <w:szCs w:val="20"/>
        </w:rPr>
        <w:t>Vormsi Vallavolikogu 13. oktoobri 2023 otsusega nr 25 on antud nõusolek mobiilisidemastide ehitamiseks detailplaneeringut koostamata Söderby külas kinnistule katastritunnusega 90701:003:1442.</w:t>
      </w:r>
      <w:r w:rsidR="00F26614">
        <w:rPr>
          <w:rFonts w:cs="Times New Roman"/>
          <w:sz w:val="20"/>
          <w:szCs w:val="20"/>
        </w:rPr>
        <w:t xml:space="preserve"> </w:t>
      </w:r>
      <w:r w:rsidR="00F26614" w:rsidRPr="00AA5052">
        <w:rPr>
          <w:rFonts w:cs="Times New Roman"/>
          <w:sz w:val="20"/>
          <w:szCs w:val="20"/>
        </w:rPr>
        <w:t>Projekteerimistingimuste eelnõu esitati arvamuse saamiseks Transpordiametile</w:t>
      </w:r>
      <w:r w:rsidR="00F26614">
        <w:rPr>
          <w:rFonts w:cs="Times New Roman"/>
          <w:sz w:val="20"/>
          <w:szCs w:val="20"/>
        </w:rPr>
        <w:t>.</w:t>
      </w:r>
      <w:r w:rsidR="00F26614">
        <w:t xml:space="preserve"> </w:t>
      </w:r>
      <w:r w:rsidR="00F26614" w:rsidRPr="00DC67E7">
        <w:rPr>
          <w:color w:val="333333"/>
          <w:sz w:val="20"/>
          <w:szCs w:val="20"/>
          <w:shd w:val="clear" w:color="auto" w:fill="FFFFFF"/>
        </w:rPr>
        <w:t xml:space="preserve">Projekteerimistingimuste eelnõu avalikustati </w:t>
      </w:r>
      <w:r w:rsidR="00F26614">
        <w:rPr>
          <w:color w:val="333333"/>
          <w:sz w:val="20"/>
          <w:szCs w:val="20"/>
          <w:shd w:val="clear" w:color="auto" w:fill="FFFFFF"/>
        </w:rPr>
        <w:t xml:space="preserve"> ajavahemikul 0</w:t>
      </w:r>
      <w:r w:rsidR="0054649C">
        <w:rPr>
          <w:color w:val="333333"/>
          <w:sz w:val="20"/>
          <w:szCs w:val="20"/>
          <w:shd w:val="clear" w:color="auto" w:fill="FFFFFF"/>
        </w:rPr>
        <w:t>2</w:t>
      </w:r>
      <w:r w:rsidR="00F26614">
        <w:rPr>
          <w:color w:val="333333"/>
          <w:sz w:val="20"/>
          <w:szCs w:val="20"/>
          <w:shd w:val="clear" w:color="auto" w:fill="FFFFFF"/>
        </w:rPr>
        <w:t>.11.2023 – 1</w:t>
      </w:r>
      <w:r w:rsidR="0054649C">
        <w:rPr>
          <w:color w:val="333333"/>
          <w:sz w:val="20"/>
          <w:szCs w:val="20"/>
          <w:shd w:val="clear" w:color="auto" w:fill="FFFFFF"/>
        </w:rPr>
        <w:t>6</w:t>
      </w:r>
      <w:r w:rsidR="00F26614">
        <w:rPr>
          <w:color w:val="333333"/>
          <w:sz w:val="20"/>
          <w:szCs w:val="20"/>
          <w:shd w:val="clear" w:color="auto" w:fill="FFFFFF"/>
        </w:rPr>
        <w:t>.11</w:t>
      </w:r>
      <w:bookmarkStart w:id="0" w:name="_Hlk136947826"/>
      <w:bookmarkEnd w:id="0"/>
      <w:r w:rsidR="00F26614">
        <w:rPr>
          <w:color w:val="333333"/>
          <w:sz w:val="20"/>
          <w:szCs w:val="20"/>
          <w:shd w:val="clear" w:color="auto" w:fill="FFFFFF"/>
        </w:rPr>
        <w:t>.2023 Vormsi valla kodulehel.</w:t>
      </w:r>
      <w:r w:rsidR="00F26614">
        <w:br/>
      </w:r>
      <w:r w:rsidR="00F26614">
        <w:rPr>
          <w:rFonts w:cs="Times New Roman"/>
          <w:sz w:val="20"/>
          <w:szCs w:val="20"/>
        </w:rPr>
        <w:br/>
      </w:r>
      <w:r w:rsidR="00F26614" w:rsidRPr="000F5FEF">
        <w:rPr>
          <w:rFonts w:cs="Times New Roman"/>
          <w:sz w:val="20"/>
        </w:rPr>
        <w:t xml:space="preserve">Vaadanud üle esitatud projekteerimistingimuste taotluse, lähtudes avatud menetluse kaudu esitatud ettepanekutest ning võttes aluseks </w:t>
      </w:r>
      <w:r w:rsidR="00F26614" w:rsidRPr="00997A55">
        <w:rPr>
          <w:rFonts w:cs="Times New Roman"/>
          <w:sz w:val="20"/>
        </w:rPr>
        <w:t>planeerimisseaduse § 74 lg 5 ja lg 8</w:t>
      </w:r>
      <w:r w:rsidR="00F26614">
        <w:rPr>
          <w:rFonts w:cs="Times New Roman"/>
          <w:color w:val="000000" w:themeColor="text1"/>
          <w:sz w:val="20"/>
          <w:shd w:val="clear" w:color="auto" w:fill="FFFFFF"/>
        </w:rPr>
        <w:t>,</w:t>
      </w:r>
      <w:r w:rsidR="00F26614" w:rsidRPr="00997A55">
        <w:rPr>
          <w:rFonts w:cs="Times New Roman"/>
          <w:color w:val="0061AA"/>
          <w:sz w:val="20"/>
          <w:shd w:val="clear" w:color="auto" w:fill="FFFFFF"/>
        </w:rPr>
        <w:t xml:space="preserve"> </w:t>
      </w:r>
      <w:r w:rsidR="00F26614" w:rsidRPr="00997A55">
        <w:rPr>
          <w:rFonts w:cs="Times New Roman"/>
          <w:color w:val="000000" w:themeColor="text1"/>
          <w:sz w:val="20"/>
          <w:shd w:val="clear" w:color="auto" w:fill="FFFFFF"/>
        </w:rPr>
        <w:t>ehitusseadustiku</w:t>
      </w:r>
      <w:r w:rsidR="00F26614" w:rsidRPr="00997A55">
        <w:rPr>
          <w:rFonts w:cs="Times New Roman"/>
          <w:color w:val="0061AA"/>
          <w:sz w:val="20"/>
          <w:shd w:val="clear" w:color="auto" w:fill="FFFFFF"/>
        </w:rPr>
        <w:t xml:space="preserve"> </w:t>
      </w:r>
      <w:r w:rsidR="00F26614" w:rsidRPr="00997A55">
        <w:rPr>
          <w:rFonts w:cs="Times New Roman"/>
          <w:sz w:val="20"/>
        </w:rPr>
        <w:t xml:space="preserve">§ 26 lg 2 p </w:t>
      </w:r>
      <w:r w:rsidR="00F26614">
        <w:rPr>
          <w:rFonts w:cs="Times New Roman"/>
          <w:sz w:val="20"/>
        </w:rPr>
        <w:t>1</w:t>
      </w:r>
      <w:r w:rsidR="00F26614" w:rsidRPr="00997A55">
        <w:rPr>
          <w:rFonts w:cs="Times New Roman"/>
          <w:sz w:val="20"/>
        </w:rPr>
        <w:t xml:space="preserve">, § 28 </w:t>
      </w:r>
      <w:r w:rsidR="00F26614">
        <w:rPr>
          <w:rFonts w:cs="Times New Roman"/>
          <w:sz w:val="20"/>
        </w:rPr>
        <w:t xml:space="preserve">lg 1 </w:t>
      </w:r>
      <w:r w:rsidR="00F26614" w:rsidRPr="00997A55">
        <w:rPr>
          <w:rFonts w:cs="Times New Roman"/>
          <w:sz w:val="20"/>
        </w:rPr>
        <w:t>ja § 83 lg 1 p 1</w:t>
      </w:r>
      <w:r w:rsidR="00F26614">
        <w:rPr>
          <w:rFonts w:cs="Times New Roman"/>
          <w:sz w:val="20"/>
        </w:rPr>
        <w:t xml:space="preserve">, </w:t>
      </w:r>
      <w:r w:rsidR="00F26614" w:rsidRPr="00997A55">
        <w:rPr>
          <w:rFonts w:cs="Times New Roman"/>
          <w:sz w:val="20"/>
        </w:rPr>
        <w:t>kohaliku omavalitsuse korralduse seadus</w:t>
      </w:r>
      <w:r w:rsidR="00F26614">
        <w:rPr>
          <w:rFonts w:cs="Times New Roman"/>
          <w:sz w:val="20"/>
        </w:rPr>
        <w:t>e</w:t>
      </w:r>
      <w:r w:rsidR="00F26614" w:rsidRPr="00997A55">
        <w:rPr>
          <w:rFonts w:cs="Times New Roman"/>
          <w:sz w:val="20"/>
        </w:rPr>
        <w:t xml:space="preserve"> § </w:t>
      </w:r>
      <w:r w:rsidR="00F26614">
        <w:rPr>
          <w:rFonts w:cs="Times New Roman"/>
          <w:sz w:val="20"/>
        </w:rPr>
        <w:t>30</w:t>
      </w:r>
      <w:r w:rsidR="00F26614" w:rsidRPr="00997A55">
        <w:rPr>
          <w:rFonts w:cs="Times New Roman"/>
          <w:sz w:val="20"/>
        </w:rPr>
        <w:t xml:space="preserve"> lg </w:t>
      </w:r>
      <w:r w:rsidR="00F26614">
        <w:rPr>
          <w:rFonts w:cs="Times New Roman"/>
          <w:sz w:val="20"/>
        </w:rPr>
        <w:t>1 p 2 ja</w:t>
      </w:r>
      <w:r w:rsidR="00F26614" w:rsidRPr="00997A55">
        <w:rPr>
          <w:rFonts w:cs="Times New Roman"/>
          <w:sz w:val="20"/>
        </w:rPr>
        <w:t xml:space="preserve"> Vormsi valla põhimääruse § 45 lg 1 p 5</w:t>
      </w:r>
      <w:r w:rsidR="00F26614">
        <w:rPr>
          <w:rFonts w:cs="Times New Roman"/>
          <w:sz w:val="20"/>
        </w:rPr>
        <w:t>, annab Vormsi Vallavalitsus</w:t>
      </w:r>
      <w:r w:rsidR="00F26614">
        <w:rPr>
          <w:rFonts w:cs="Times New Roman"/>
          <w:sz w:val="20"/>
        </w:rPr>
        <w:br/>
      </w:r>
      <w:r w:rsidR="0045365C">
        <w:rPr>
          <w:rFonts w:cs="Times New Roman"/>
          <w:sz w:val="20"/>
          <w:szCs w:val="20"/>
        </w:rPr>
        <w:br/>
      </w:r>
      <w:r w:rsidR="0045365C" w:rsidRPr="00997A55">
        <w:rPr>
          <w:rFonts w:cs="Times New Roman"/>
          <w:b/>
          <w:bCs/>
          <w:sz w:val="20"/>
        </w:rPr>
        <w:t>korralduse:</w:t>
      </w:r>
      <w:r w:rsidR="0045365C" w:rsidRPr="00997A55">
        <w:rPr>
          <w:rFonts w:cs="Times New Roman"/>
          <w:b/>
          <w:bCs/>
          <w:sz w:val="20"/>
        </w:rPr>
        <w:br/>
      </w:r>
      <w:r w:rsidR="0045365C">
        <w:rPr>
          <w:rFonts w:cs="Times New Roman"/>
          <w:sz w:val="20"/>
          <w:szCs w:val="20"/>
        </w:rPr>
        <w:br/>
      </w:r>
      <w:r w:rsidR="0045365C" w:rsidRPr="0045365C">
        <w:rPr>
          <w:rFonts w:cs="Times New Roman"/>
          <w:sz w:val="20"/>
          <w:szCs w:val="20"/>
        </w:rPr>
        <w:t xml:space="preserve">1. Anda välja projekteerimistingimused </w:t>
      </w:r>
      <w:r w:rsidR="0045365C">
        <w:rPr>
          <w:rFonts w:cs="Times New Roman"/>
          <w:sz w:val="20"/>
          <w:szCs w:val="20"/>
        </w:rPr>
        <w:t xml:space="preserve">PT 6 -23 </w:t>
      </w:r>
      <w:r w:rsidR="0045365C" w:rsidRPr="0045365C">
        <w:rPr>
          <w:rFonts w:cs="Times New Roman"/>
          <w:sz w:val="20"/>
          <w:szCs w:val="20"/>
        </w:rPr>
        <w:t xml:space="preserve">Vormsi vallas </w:t>
      </w:r>
      <w:r w:rsidR="0045365C">
        <w:rPr>
          <w:rFonts w:cs="Times New Roman"/>
          <w:sz w:val="20"/>
          <w:szCs w:val="20"/>
        </w:rPr>
        <w:t>Söderby</w:t>
      </w:r>
      <w:r w:rsidR="0045365C" w:rsidRPr="0045365C">
        <w:rPr>
          <w:rFonts w:cs="Times New Roman"/>
          <w:sz w:val="20"/>
          <w:szCs w:val="20"/>
        </w:rPr>
        <w:t xml:space="preserve"> külas</w:t>
      </w:r>
    </w:p>
    <w:p w14:paraId="1E66F2BC" w14:textId="45FD894C" w:rsidR="0049474B" w:rsidRPr="0045365C" w:rsidRDefault="0045365C" w:rsidP="0045365C">
      <w:pPr>
        <w:jc w:val="both"/>
        <w:rPr>
          <w:rFonts w:cs="Times New Roman"/>
          <w:sz w:val="20"/>
          <w:szCs w:val="20"/>
        </w:rPr>
      </w:pPr>
      <w:r w:rsidRPr="0045365C">
        <w:rPr>
          <w:rFonts w:cs="Times New Roman"/>
          <w:sz w:val="20"/>
          <w:szCs w:val="20"/>
        </w:rPr>
        <w:t xml:space="preserve">(katastritunnus </w:t>
      </w:r>
      <w:r>
        <w:rPr>
          <w:rFonts w:cs="Times New Roman"/>
          <w:sz w:val="20"/>
          <w:szCs w:val="20"/>
        </w:rPr>
        <w:t>90701:003:1442</w:t>
      </w:r>
      <w:r w:rsidRPr="0045365C">
        <w:rPr>
          <w:rFonts w:cs="Times New Roman"/>
          <w:sz w:val="20"/>
          <w:szCs w:val="20"/>
        </w:rPr>
        <w:t>) mobiilsidemasti ehitamiseks vajaliku ehitusprojekti koostamiseks vastavalt korralduse lisale.</w:t>
      </w:r>
    </w:p>
    <w:p w14:paraId="4F310B8D" w14:textId="0318D60E" w:rsidR="0045365C" w:rsidRPr="00323452" w:rsidRDefault="0045365C" w:rsidP="0045365C">
      <w:pPr>
        <w:pStyle w:val="Default"/>
        <w:rPr>
          <w:rFonts w:ascii="IBM Plex Serif" w:hAnsi="IBM Plex Serif" w:cs="Times New Roman"/>
          <w:sz w:val="20"/>
          <w:lang w:val="da-DK"/>
        </w:rPr>
      </w:pPr>
      <w:r w:rsidRPr="00AA1692">
        <w:rPr>
          <w:rFonts w:ascii="IBM Plex Serif" w:hAnsi="IBM Plex Serif" w:cs="Times New Roman"/>
          <w:sz w:val="20"/>
          <w:lang w:val="et-EE"/>
        </w:rPr>
        <w:br/>
      </w:r>
      <w:r w:rsidRPr="00323452">
        <w:rPr>
          <w:rFonts w:ascii="IBM Plex Serif" w:hAnsi="IBM Plex Serif" w:cs="Times New Roman"/>
          <w:sz w:val="20"/>
          <w:lang w:val="da-DK"/>
        </w:rPr>
        <w:t>2. Teha korraldus teatavaks</w:t>
      </w:r>
      <w:r w:rsidR="002D7F50">
        <w:rPr>
          <w:rFonts w:ascii="IBM Plex Serif" w:hAnsi="IBM Plex Serif" w:cs="Times New Roman"/>
          <w:sz w:val="20"/>
          <w:lang w:val="da-DK"/>
        </w:rPr>
        <w:t xml:space="preserve"> </w:t>
      </w:r>
      <w:r w:rsidRPr="00323452">
        <w:rPr>
          <w:rFonts w:ascii="IBM Plex Serif" w:hAnsi="IBM Plex Serif" w:cs="Times New Roman"/>
          <w:sz w:val="20"/>
          <w:lang w:val="da-DK"/>
        </w:rPr>
        <w:t xml:space="preserve"> omanikule.</w:t>
      </w:r>
      <w:r>
        <w:rPr>
          <w:rFonts w:ascii="IBM Plex Serif" w:hAnsi="IBM Plex Serif" w:cs="Times New Roman"/>
          <w:sz w:val="20"/>
          <w:lang w:val="da-DK"/>
        </w:rPr>
        <w:br/>
      </w:r>
    </w:p>
    <w:p w14:paraId="2794FC89" w14:textId="77777777" w:rsidR="0045365C" w:rsidRDefault="0045365C" w:rsidP="0045365C">
      <w:pPr>
        <w:rPr>
          <w:rFonts w:eastAsia="Times New Roman" w:cs="Times New Roman"/>
          <w:b/>
          <w:iCs/>
          <w:sz w:val="20"/>
          <w:szCs w:val="20"/>
        </w:rPr>
      </w:pPr>
      <w:r w:rsidRPr="00323452">
        <w:rPr>
          <w:rFonts w:cs="Times New Roman"/>
          <w:sz w:val="20"/>
          <w:lang w:val="da-DK"/>
        </w:rPr>
        <w:t>3. Projekteerimistingimused kehtivad viis aastat.</w:t>
      </w:r>
      <w:r>
        <w:rPr>
          <w:rFonts w:cs="Times New Roman"/>
          <w:sz w:val="20"/>
          <w:lang w:val="da-DK"/>
        </w:rPr>
        <w:br/>
      </w:r>
      <w:r>
        <w:rPr>
          <w:rFonts w:cs="Times New Roman"/>
          <w:sz w:val="20"/>
          <w:lang w:val="da-DK"/>
        </w:rPr>
        <w:br/>
        <w:t xml:space="preserve">4. </w:t>
      </w:r>
      <w:r>
        <w:rPr>
          <w:sz w:val="20"/>
          <w:szCs w:val="20"/>
        </w:rPr>
        <w:t>Korraldus jõustub teatavakstegemisega.</w:t>
      </w:r>
    </w:p>
    <w:p w14:paraId="5E8BDC74" w14:textId="2F3B7A48" w:rsidR="0049474B" w:rsidRDefault="0049474B">
      <w:pPr>
        <w:jc w:val="both"/>
        <w:rPr>
          <w:rFonts w:eastAsia="Times New Roman" w:cs="Times New Roman"/>
          <w:b/>
          <w:iCs/>
          <w:sz w:val="20"/>
          <w:szCs w:val="20"/>
        </w:rPr>
      </w:pPr>
    </w:p>
    <w:p w14:paraId="369537DE" w14:textId="264F6F51" w:rsidR="0049474B" w:rsidRDefault="0045365C">
      <w:pPr>
        <w:jc w:val="both"/>
        <w:rPr>
          <w:rFonts w:eastAsia="Times New Roman" w:cs="Times New Roman"/>
          <w:bCs/>
          <w:iCs/>
          <w:sz w:val="20"/>
          <w:szCs w:val="20"/>
        </w:rPr>
      </w:pPr>
      <w:r>
        <w:rPr>
          <w:rFonts w:eastAsia="Times New Roman" w:cs="Times New Roman"/>
          <w:bCs/>
          <w:iCs/>
          <w:sz w:val="20"/>
          <w:szCs w:val="20"/>
        </w:rPr>
        <w:t>5. Korraldust on õigus vaidlustada 30 päeva jooksul, arvates päevast, millal vaiet esitama õigustatud isik korraldusest teada sai või oleks pidanud teada saama, esitades vaide Vormsi Vallavalitsusele haldusmenetluse seadusega vaidemenetlusele kehtestatud korras. Korralduse peale on kaebeõigusega isikul õigus esitada kaebus Tallinna Halduskohtule halduskohtumenetluse seadustiku §-s 46 sätestatud tähtaegedel ja korras.</w:t>
      </w:r>
    </w:p>
    <w:p w14:paraId="158CFE71" w14:textId="77777777" w:rsidR="0049474B" w:rsidRDefault="0049474B">
      <w:pPr>
        <w:jc w:val="both"/>
        <w:rPr>
          <w:rFonts w:eastAsia="Times New Roman" w:cs="Times New Roman"/>
          <w:b/>
          <w:iCs/>
          <w:sz w:val="20"/>
          <w:szCs w:val="20"/>
        </w:rPr>
      </w:pPr>
    </w:p>
    <w:p w14:paraId="34FE1DB2" w14:textId="77777777" w:rsidR="0049474B" w:rsidRDefault="0049474B">
      <w:pPr>
        <w:ind w:right="0"/>
        <w:jc w:val="both"/>
        <w:rPr>
          <w:rFonts w:eastAsia="Times New Roman" w:cs="Times New Roman"/>
          <w:bCs/>
          <w:iCs/>
          <w:sz w:val="20"/>
          <w:szCs w:val="20"/>
        </w:rPr>
      </w:pPr>
    </w:p>
    <w:p w14:paraId="13C5FE6C" w14:textId="77777777" w:rsidR="0049474B" w:rsidRDefault="0049474B">
      <w:pPr>
        <w:ind w:right="0"/>
        <w:jc w:val="both"/>
        <w:rPr>
          <w:rFonts w:eastAsia="Times New Roman" w:cs="Times New Roman"/>
          <w:bCs/>
          <w:iCs/>
          <w:sz w:val="20"/>
          <w:szCs w:val="20"/>
        </w:rPr>
      </w:pPr>
    </w:p>
    <w:tbl>
      <w:tblPr>
        <w:tblStyle w:val="Kontuurtabel"/>
        <w:tblW w:w="8370" w:type="dxa"/>
        <w:tblLook w:val="04A0" w:firstRow="1" w:lastRow="0" w:firstColumn="1" w:lastColumn="0" w:noHBand="0" w:noVBand="1"/>
      </w:tblPr>
      <w:tblGrid>
        <w:gridCol w:w="4255"/>
        <w:gridCol w:w="4115"/>
      </w:tblGrid>
      <w:tr w:rsidR="0049474B" w14:paraId="6EB574C2" w14:textId="77777777">
        <w:trPr>
          <w:trHeight w:val="517"/>
        </w:trPr>
        <w:tc>
          <w:tcPr>
            <w:tcW w:w="4254" w:type="dxa"/>
            <w:tcBorders>
              <w:top w:val="nil"/>
              <w:left w:val="nil"/>
              <w:bottom w:val="nil"/>
              <w:right w:val="nil"/>
            </w:tcBorders>
            <w:shd w:val="clear" w:color="auto" w:fill="auto"/>
          </w:tcPr>
          <w:p w14:paraId="2DBE3706" w14:textId="77777777" w:rsidR="0049474B" w:rsidRDefault="00000000">
            <w:pPr>
              <w:spacing w:line="240" w:lineRule="auto"/>
              <w:jc w:val="both"/>
              <w:rPr>
                <w:rFonts w:eastAsia="Times New Roman" w:cs="Times New Roman"/>
                <w:bCs/>
                <w:iCs/>
                <w:sz w:val="20"/>
                <w:szCs w:val="20"/>
              </w:rPr>
            </w:pPr>
            <w:r>
              <w:rPr>
                <w:rFonts w:eastAsia="Times New Roman" w:cs="Times New Roman"/>
                <w:bCs/>
                <w:iCs/>
                <w:sz w:val="20"/>
                <w:szCs w:val="20"/>
              </w:rPr>
              <w:t>Maris Jõgeva</w:t>
            </w:r>
          </w:p>
          <w:p w14:paraId="7551A716" w14:textId="77777777" w:rsidR="0049474B" w:rsidRDefault="00000000">
            <w:pPr>
              <w:spacing w:line="240" w:lineRule="auto"/>
              <w:jc w:val="both"/>
              <w:rPr>
                <w:rFonts w:eastAsia="Times New Roman" w:cs="Times New Roman"/>
                <w:bCs/>
                <w:iCs/>
                <w:sz w:val="20"/>
                <w:szCs w:val="20"/>
              </w:rPr>
            </w:pPr>
            <w:r>
              <w:rPr>
                <w:rFonts w:eastAsia="Times New Roman" w:cs="Times New Roman"/>
                <w:bCs/>
                <w:iCs/>
                <w:sz w:val="20"/>
                <w:szCs w:val="20"/>
              </w:rPr>
              <w:t xml:space="preserve"> vallavanem</w:t>
            </w:r>
          </w:p>
        </w:tc>
        <w:tc>
          <w:tcPr>
            <w:tcW w:w="4115" w:type="dxa"/>
            <w:tcBorders>
              <w:top w:val="nil"/>
              <w:left w:val="nil"/>
              <w:bottom w:val="nil"/>
              <w:right w:val="nil"/>
            </w:tcBorders>
            <w:shd w:val="clear" w:color="auto" w:fill="auto"/>
          </w:tcPr>
          <w:p w14:paraId="5883E2E3" w14:textId="77777777" w:rsidR="0049474B" w:rsidRDefault="00000000">
            <w:pPr>
              <w:spacing w:line="240" w:lineRule="auto"/>
              <w:jc w:val="both"/>
            </w:pPr>
            <w:r>
              <w:rPr>
                <w:rFonts w:eastAsia="Times New Roman" w:cs="Times New Roman"/>
                <w:bCs/>
                <w:iCs/>
                <w:sz w:val="20"/>
                <w:szCs w:val="20"/>
              </w:rPr>
              <w:t xml:space="preserve">                     Cariina Pähk</w:t>
            </w:r>
          </w:p>
          <w:p w14:paraId="56A40DE2" w14:textId="77777777" w:rsidR="0049474B" w:rsidRDefault="00000000">
            <w:pPr>
              <w:spacing w:line="240" w:lineRule="auto"/>
              <w:jc w:val="both"/>
              <w:rPr>
                <w:rFonts w:eastAsia="Times New Roman" w:cs="Times New Roman"/>
                <w:bCs/>
                <w:iCs/>
                <w:sz w:val="20"/>
                <w:szCs w:val="20"/>
              </w:rPr>
            </w:pPr>
            <w:r>
              <w:rPr>
                <w:rFonts w:eastAsia="Times New Roman" w:cs="Times New Roman"/>
                <w:bCs/>
                <w:iCs/>
                <w:sz w:val="20"/>
                <w:szCs w:val="20"/>
              </w:rPr>
              <w:t xml:space="preserve">                      vallasekretär</w:t>
            </w:r>
          </w:p>
        </w:tc>
      </w:tr>
    </w:tbl>
    <w:p w14:paraId="424D38A1" w14:textId="77777777" w:rsidR="0049474B" w:rsidRDefault="0049474B">
      <w:pPr>
        <w:jc w:val="both"/>
      </w:pPr>
    </w:p>
    <w:sectPr w:rsidR="0049474B">
      <w:headerReference w:type="default" r:id="rId7"/>
      <w:footerReference w:type="default" r:id="rId8"/>
      <w:headerReference w:type="first" r:id="rId9"/>
      <w:footerReference w:type="first" r:id="rId10"/>
      <w:pgSz w:w="11906" w:h="16838"/>
      <w:pgMar w:top="1758" w:right="1274" w:bottom="703" w:left="1701" w:header="1701" w:footer="646" w:gutter="0"/>
      <w:cols w:space="708"/>
      <w:formProt w:val="0"/>
      <w:titlePg/>
      <w:docGrid w:linePitch="1958"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B0AD" w14:textId="77777777" w:rsidR="00716DE8" w:rsidRDefault="00716DE8">
      <w:pPr>
        <w:spacing w:line="240" w:lineRule="auto"/>
      </w:pPr>
      <w:r>
        <w:separator/>
      </w:r>
    </w:p>
  </w:endnote>
  <w:endnote w:type="continuationSeparator" w:id="0">
    <w:p w14:paraId="37E92D5B" w14:textId="77777777" w:rsidR="00716DE8" w:rsidRDefault="00716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IBM Plex Serif">
    <w:charset w:val="00"/>
    <w:family w:val="roman"/>
    <w:pitch w:val="variable"/>
    <w:sig w:usb0="A000026F" w:usb1="5000203B" w:usb2="00000000" w:usb3="00000000" w:csb0="00000197"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S Sans Serif">
    <w:altName w:val="Microsoft Sans Serif"/>
    <w:charset w:val="00"/>
    <w:family w:val="roman"/>
    <w:pitch w:val="variable"/>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A2F9" w14:textId="77777777" w:rsidR="0049474B" w:rsidRDefault="00000000">
    <w:pPr>
      <w:pStyle w:val="Jalus"/>
      <w:tabs>
        <w:tab w:val="center" w:pos="4393"/>
        <w:tab w:val="right" w:pos="8787"/>
      </w:tabs>
      <w:jc w:val="center"/>
      <w:rPr>
        <w:i/>
        <w:iCs/>
        <w:color w:val="00000A"/>
        <w:sz w:val="18"/>
        <w:szCs w:val="18"/>
      </w:rPr>
    </w:pPr>
    <w:bookmarkStart w:id="1" w:name="_Hlk124751183"/>
    <w:bookmarkStart w:id="2" w:name="_Hlk124751182"/>
    <w:bookmarkEnd w:id="1"/>
    <w:bookmarkEnd w:id="2"/>
    <w:r>
      <w:rPr>
        <w:i/>
        <w:iCs/>
        <w:color w:val="00000A"/>
        <w:sz w:val="18"/>
        <w:szCs w:val="18"/>
      </w:rPr>
      <w:t>/allkirjastatud digitaalselt/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BF93" w14:textId="77777777" w:rsidR="0049474B" w:rsidRDefault="00000000">
    <w:pPr>
      <w:pStyle w:val="Jalus"/>
      <w:rPr>
        <w:i/>
        <w:iCs/>
        <w:sz w:val="18"/>
        <w:szCs w:val="18"/>
      </w:rPr>
    </w:pPr>
    <w:r>
      <w:rPr>
        <w:i/>
        <w:iCs/>
        <w:sz w:val="18"/>
        <w:szCs w:val="18"/>
      </w:rPr>
      <w:t xml:space="preserve">                                                                       /allkirjastatud digitaalselt/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10CC" w14:textId="77777777" w:rsidR="00716DE8" w:rsidRDefault="00716DE8">
      <w:pPr>
        <w:spacing w:line="240" w:lineRule="auto"/>
      </w:pPr>
      <w:r>
        <w:separator/>
      </w:r>
    </w:p>
  </w:footnote>
  <w:footnote w:type="continuationSeparator" w:id="0">
    <w:p w14:paraId="00955D22" w14:textId="77777777" w:rsidR="00716DE8" w:rsidRDefault="00716D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00BC" w14:textId="77777777" w:rsidR="0049474B" w:rsidRDefault="0049474B">
    <w:pPr>
      <w:pStyle w:val="Pis"/>
      <w:tabs>
        <w:tab w:val="left" w:pos="3080"/>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1D46" w14:textId="77777777" w:rsidR="0049474B" w:rsidRDefault="00000000">
    <w:pPr>
      <w:pStyle w:val="Pis"/>
    </w:pPr>
    <w:r>
      <w:rPr>
        <w:noProof/>
      </w:rPr>
      <w:drawing>
        <wp:anchor distT="0" distB="0" distL="114300" distR="114300" simplePos="0" relativeHeight="2" behindDoc="1" locked="0" layoutInCell="1" allowOverlap="1" wp14:anchorId="1C1B7594" wp14:editId="647A708D">
          <wp:simplePos x="0" y="0"/>
          <wp:positionH relativeFrom="column">
            <wp:posOffset>-1260475</wp:posOffset>
          </wp:positionH>
          <wp:positionV relativeFrom="paragraph">
            <wp:posOffset>-1075055</wp:posOffset>
          </wp:positionV>
          <wp:extent cx="7560310" cy="161988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1"/>
                  <a:stretch>
                    <a:fillRect/>
                  </a:stretch>
                </pic:blipFill>
                <pic:spPr bwMode="auto">
                  <a:xfrm>
                    <a:off x="0" y="0"/>
                    <a:ext cx="7560310" cy="161988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4B"/>
    <w:rsid w:val="002D7F50"/>
    <w:rsid w:val="003400C2"/>
    <w:rsid w:val="0045365C"/>
    <w:rsid w:val="0049474B"/>
    <w:rsid w:val="0054649C"/>
    <w:rsid w:val="00716DE8"/>
    <w:rsid w:val="009542CD"/>
    <w:rsid w:val="00963CCF"/>
    <w:rsid w:val="009D31A3"/>
    <w:rsid w:val="00AA1692"/>
    <w:rsid w:val="00F26614"/>
    <w:rsid w:val="00FC38C3"/>
    <w:rsid w:val="00FF5246"/>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76AB"/>
  <w15:docId w15:val="{F6047A43-9318-400F-94EB-41F3B9B0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IBM Plex Serif" w:hAnsi="Arial" w:cs="Times New Roman (Body CS)"/>
        <w:lang w:val="et-E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946EF"/>
    <w:pPr>
      <w:suppressAutoHyphens/>
      <w:spacing w:line="288" w:lineRule="auto"/>
      <w:ind w:right="567"/>
    </w:pPr>
    <w:rPr>
      <w:rFonts w:ascii="IBM Plex Serif" w:hAnsi="IBM Plex Serif"/>
      <w:color w:val="000000"/>
      <w:sz w:val="18"/>
      <w:szCs w:val="144"/>
      <w:lang w:eastAsia="en-US"/>
    </w:rPr>
  </w:style>
  <w:style w:type="paragraph" w:styleId="Pealkiri1">
    <w:name w:val="heading 1"/>
    <w:basedOn w:val="Normaallaad"/>
    <w:link w:val="Pealkiri1Mrk"/>
    <w:uiPriority w:val="9"/>
    <w:qFormat/>
    <w:rsid w:val="00B24D3C"/>
    <w:pPr>
      <w:keepNext/>
      <w:keepLines/>
      <w:spacing w:before="320" w:after="320"/>
      <w:outlineLvl w:val="0"/>
    </w:pPr>
    <w:rPr>
      <w:rFonts w:eastAsia="Times New Roman" w:cs="Times New Roman"/>
      <w:sz w:val="36"/>
      <w:szCs w:val="32"/>
    </w:rPr>
  </w:style>
  <w:style w:type="paragraph" w:styleId="Pealkiri2">
    <w:name w:val="heading 2"/>
    <w:basedOn w:val="Normaallaad"/>
    <w:link w:val="Pealkiri2Mrk"/>
    <w:uiPriority w:val="9"/>
    <w:unhideWhenUsed/>
    <w:qFormat/>
    <w:rsid w:val="00D93545"/>
    <w:pPr>
      <w:keepNext/>
      <w:keepLines/>
      <w:spacing w:before="240" w:after="240"/>
      <w:outlineLvl w:val="1"/>
    </w:pPr>
    <w:rPr>
      <w:rFonts w:eastAsia="Times New Roman" w:cs="Times New Roman"/>
      <w:sz w:val="28"/>
      <w:szCs w:val="26"/>
    </w:rPr>
  </w:style>
  <w:style w:type="paragraph" w:styleId="Pealkiri3">
    <w:name w:val="heading 3"/>
    <w:basedOn w:val="Normaallaad"/>
    <w:link w:val="Pealkiri3Mrk"/>
    <w:uiPriority w:val="9"/>
    <w:unhideWhenUsed/>
    <w:qFormat/>
    <w:rsid w:val="00FD0E03"/>
    <w:pPr>
      <w:keepNext/>
      <w:keepLines/>
      <w:spacing w:before="160" w:after="160"/>
      <w:outlineLvl w:val="2"/>
    </w:pPr>
    <w:rPr>
      <w:rFonts w:eastAsia="Times New Roman" w:cs="Times New Roman"/>
      <w:sz w:val="24"/>
      <w:szCs w:val="24"/>
    </w:rPr>
  </w:style>
  <w:style w:type="paragraph" w:styleId="Pealkiri4">
    <w:name w:val="heading 4"/>
    <w:basedOn w:val="Normaallaad"/>
    <w:link w:val="Pealkiri4Mrk"/>
    <w:uiPriority w:val="9"/>
    <w:unhideWhenUsed/>
    <w:qFormat/>
    <w:rsid w:val="00FD0E03"/>
    <w:pPr>
      <w:keepNext/>
      <w:keepLines/>
      <w:spacing w:before="80" w:after="80"/>
      <w:outlineLvl w:val="3"/>
    </w:pPr>
    <w:rPr>
      <w:rFonts w:eastAsia="Times New Roman" w:cs="Times New Roman"/>
      <w:b/>
      <w:iCs/>
    </w:rPr>
  </w:style>
  <w:style w:type="paragraph" w:styleId="Pealkiri5">
    <w:name w:val="heading 5"/>
    <w:basedOn w:val="Normaallaad"/>
    <w:link w:val="Pealkiri5Mrk"/>
    <w:uiPriority w:val="9"/>
    <w:semiHidden/>
    <w:unhideWhenUsed/>
    <w:qFormat/>
    <w:rsid w:val="00FD0E03"/>
    <w:pPr>
      <w:keepNext/>
      <w:keepLines/>
      <w:spacing w:before="40"/>
      <w:outlineLvl w:val="4"/>
    </w:pPr>
    <w:rPr>
      <w:rFonts w:eastAsia="Times New Roman" w:cs="Times New Roman"/>
      <w:color w:val="333333"/>
    </w:rPr>
  </w:style>
  <w:style w:type="paragraph" w:styleId="Pealkiri6">
    <w:name w:val="heading 6"/>
    <w:basedOn w:val="Normaallaad"/>
    <w:link w:val="Pealkiri6Mrk"/>
    <w:uiPriority w:val="9"/>
    <w:semiHidden/>
    <w:unhideWhenUsed/>
    <w:qFormat/>
    <w:rsid w:val="00FD0E03"/>
    <w:pPr>
      <w:keepNext/>
      <w:keepLines/>
      <w:spacing w:before="40"/>
      <w:outlineLvl w:val="5"/>
    </w:pPr>
    <w:rPr>
      <w:rFonts w:ascii="Calibri Light" w:eastAsia="Times New Roman" w:hAnsi="Calibri Light" w:cs="Times New Roman"/>
      <w:color w:val="333333"/>
    </w:rPr>
  </w:style>
  <w:style w:type="paragraph" w:styleId="Pealkiri7">
    <w:name w:val="heading 7"/>
    <w:basedOn w:val="Normaallaad"/>
    <w:link w:val="Pealkiri7Mrk"/>
    <w:uiPriority w:val="9"/>
    <w:semiHidden/>
    <w:unhideWhenUsed/>
    <w:qFormat/>
    <w:rsid w:val="00FD0E03"/>
    <w:pPr>
      <w:keepNext/>
      <w:keepLines/>
      <w:spacing w:before="40"/>
      <w:outlineLvl w:val="6"/>
    </w:pPr>
    <w:rPr>
      <w:rFonts w:ascii="Calibri Light" w:eastAsia="Times New Roman" w:hAnsi="Calibri Light" w:cs="Times New Roman"/>
      <w:i/>
      <w:iCs/>
      <w:color w:val="333333"/>
    </w:rPr>
  </w:style>
  <w:style w:type="paragraph" w:styleId="Pealkiri8">
    <w:name w:val="heading 8"/>
    <w:basedOn w:val="Normaallaad"/>
    <w:link w:val="Pealkiri8Mrk"/>
    <w:uiPriority w:val="9"/>
    <w:semiHidden/>
    <w:unhideWhenUsed/>
    <w:qFormat/>
    <w:rsid w:val="00FD0E03"/>
    <w:pPr>
      <w:keepNext/>
      <w:keepLines/>
      <w:spacing w:before="40"/>
      <w:outlineLvl w:val="7"/>
    </w:pPr>
    <w:rPr>
      <w:rFonts w:ascii="Calibri Light" w:eastAsia="Times New Roman" w:hAnsi="Calibri Light" w:cs="Times New Roman"/>
      <w:color w:val="525252"/>
      <w:sz w:val="21"/>
      <w:szCs w:val="21"/>
    </w:rPr>
  </w:style>
  <w:style w:type="paragraph" w:styleId="Pealkiri9">
    <w:name w:val="heading 9"/>
    <w:basedOn w:val="Normaallaad"/>
    <w:link w:val="Pealkiri9Mrk"/>
    <w:uiPriority w:val="9"/>
    <w:semiHidden/>
    <w:unhideWhenUsed/>
    <w:qFormat/>
    <w:rsid w:val="00FD0E03"/>
    <w:pPr>
      <w:keepNext/>
      <w:keepLines/>
      <w:spacing w:before="40"/>
      <w:outlineLvl w:val="8"/>
    </w:pPr>
    <w:rPr>
      <w:rFonts w:ascii="Calibri Light" w:eastAsia="Times New Roman" w:hAnsi="Calibri Light" w:cs="Times New Roman"/>
      <w:i/>
      <w:iCs/>
      <w:color w:val="525252"/>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isMrk">
    <w:name w:val="Päis Märk"/>
    <w:link w:val="Pis"/>
    <w:uiPriority w:val="99"/>
    <w:qFormat/>
    <w:rsid w:val="00F63CCB"/>
    <w:rPr>
      <w:rFonts w:ascii="IBM Plex Serif" w:hAnsi="IBM Plex Serif"/>
      <w:color w:val="333333"/>
      <w:sz w:val="18"/>
      <w:szCs w:val="144"/>
      <w:lang w:val="et-EE" w:eastAsia="en-US"/>
    </w:rPr>
  </w:style>
  <w:style w:type="character" w:customStyle="1" w:styleId="JalusMrk">
    <w:name w:val="Jalus Märk"/>
    <w:link w:val="Jalus"/>
    <w:uiPriority w:val="99"/>
    <w:qFormat/>
    <w:rsid w:val="004318C6"/>
    <w:rPr>
      <w:rFonts w:ascii="IBM Plex Serif" w:hAnsi="IBM Plex Serif"/>
      <w:color w:val="333333"/>
      <w:sz w:val="14"/>
      <w:szCs w:val="144"/>
      <w:lang w:val="et-EE" w:eastAsia="en-US"/>
    </w:rPr>
  </w:style>
  <w:style w:type="character" w:customStyle="1" w:styleId="Pealkiri1Mrk">
    <w:name w:val="Pealkiri 1 Märk"/>
    <w:link w:val="Pealkiri1"/>
    <w:uiPriority w:val="9"/>
    <w:qFormat/>
    <w:rsid w:val="00B24D3C"/>
    <w:rPr>
      <w:rFonts w:ascii="IBM Plex Serif" w:eastAsia="Times New Roman" w:hAnsi="IBM Plex Serif" w:cs="Times New Roman"/>
      <w:color w:val="000000"/>
      <w:sz w:val="36"/>
      <w:szCs w:val="32"/>
      <w:lang w:val="et-EE" w:eastAsia="en-US"/>
    </w:rPr>
  </w:style>
  <w:style w:type="character" w:customStyle="1" w:styleId="SisutekstChar">
    <w:name w:val="Sisutekst Char"/>
    <w:link w:val="Sisutekst"/>
    <w:qFormat/>
    <w:rsid w:val="00F946EF"/>
    <w:rPr>
      <w:rFonts w:ascii="IBM Plex Serif" w:hAnsi="IBM Plex Serif" w:cs="Times New Roman"/>
      <w:color w:val="000000"/>
      <w:sz w:val="18"/>
      <w:lang w:val="et-EE" w:eastAsia="en-US"/>
    </w:rPr>
  </w:style>
  <w:style w:type="character" w:customStyle="1" w:styleId="Pealkiri2Mrk">
    <w:name w:val="Pealkiri 2 Märk"/>
    <w:link w:val="Pealkiri2"/>
    <w:uiPriority w:val="9"/>
    <w:qFormat/>
    <w:rsid w:val="00221CE3"/>
    <w:rPr>
      <w:rFonts w:ascii="IBM Plex Serif" w:eastAsia="Times New Roman" w:hAnsi="IBM Plex Serif" w:cs="Times New Roman"/>
      <w:color w:val="333333"/>
      <w:sz w:val="28"/>
      <w:szCs w:val="26"/>
      <w:lang w:val="et-EE" w:eastAsia="en-US"/>
    </w:rPr>
  </w:style>
  <w:style w:type="character" w:customStyle="1" w:styleId="PealkiriMrk">
    <w:name w:val="Pealkiri Märk"/>
    <w:link w:val="Pealkiri"/>
    <w:uiPriority w:val="10"/>
    <w:qFormat/>
    <w:rsid w:val="00221CE3"/>
    <w:rPr>
      <w:rFonts w:ascii="IBM Plex Serif" w:eastAsia="Times New Roman" w:hAnsi="IBM Plex Serif" w:cs="Times New Roman"/>
      <w:spacing w:val="0"/>
      <w:sz w:val="56"/>
      <w:szCs w:val="56"/>
      <w:lang w:val="et-EE" w:eastAsia="en-US"/>
    </w:rPr>
  </w:style>
  <w:style w:type="character" w:customStyle="1" w:styleId="AlapealkiriMrk">
    <w:name w:val="Alapealkiri Märk"/>
    <w:link w:val="Alapealkiri"/>
    <w:uiPriority w:val="11"/>
    <w:qFormat/>
    <w:rsid w:val="00577AF3"/>
    <w:rPr>
      <w:rFonts w:ascii="IBM Plex Serif" w:eastAsia="Times New Roman" w:hAnsi="IBM Plex Serif"/>
      <w:color w:val="848484"/>
      <w:sz w:val="22"/>
      <w:szCs w:val="22"/>
    </w:rPr>
  </w:style>
  <w:style w:type="character" w:styleId="Vaevumrgatavrhutus">
    <w:name w:val="Subtle Emphasis"/>
    <w:uiPriority w:val="19"/>
    <w:qFormat/>
    <w:rsid w:val="00577AF3"/>
    <w:rPr>
      <w:i/>
      <w:iCs/>
      <w:color w:val="848484"/>
    </w:rPr>
  </w:style>
  <w:style w:type="character" w:styleId="Rhutus">
    <w:name w:val="Emphasis"/>
    <w:uiPriority w:val="20"/>
    <w:qFormat/>
    <w:rsid w:val="00B801A3"/>
    <w:rPr>
      <w:i/>
      <w:iCs/>
    </w:rPr>
  </w:style>
  <w:style w:type="character" w:styleId="Tugev">
    <w:name w:val="Strong"/>
    <w:uiPriority w:val="22"/>
    <w:qFormat/>
    <w:rsid w:val="00B801A3"/>
    <w:rPr>
      <w:b/>
      <w:bCs/>
    </w:rPr>
  </w:style>
  <w:style w:type="character" w:customStyle="1" w:styleId="TsitaatMrk">
    <w:name w:val="Tsitaat Märk"/>
    <w:link w:val="Tsitaat"/>
    <w:uiPriority w:val="29"/>
    <w:qFormat/>
    <w:rsid w:val="00221CE3"/>
    <w:rPr>
      <w:rFonts w:ascii="IBM Plex Serif" w:hAnsi="IBM Plex Serif"/>
      <w:i/>
      <w:iCs/>
      <w:color w:val="666666"/>
      <w:sz w:val="18"/>
      <w:szCs w:val="144"/>
      <w:lang w:val="et-EE" w:eastAsia="en-US"/>
    </w:rPr>
  </w:style>
  <w:style w:type="character" w:customStyle="1" w:styleId="SelgeltmrgatavtsitaatMrk">
    <w:name w:val="Selgelt märgatav tsitaat Märk"/>
    <w:link w:val="Selgeltmrgatavtsitaat"/>
    <w:uiPriority w:val="30"/>
    <w:qFormat/>
    <w:rsid w:val="00221CE3"/>
    <w:rPr>
      <w:rFonts w:ascii="IBM Plex Serif" w:hAnsi="IBM Plex Serif"/>
      <w:i/>
      <w:iCs/>
      <w:color w:val="333333"/>
      <w:sz w:val="18"/>
      <w:szCs w:val="144"/>
      <w:lang w:val="et-EE" w:eastAsia="en-US"/>
    </w:rPr>
  </w:style>
  <w:style w:type="character" w:styleId="Vaevumrgatavviide">
    <w:name w:val="Subtle Reference"/>
    <w:uiPriority w:val="31"/>
    <w:qFormat/>
    <w:rsid w:val="00577AF3"/>
    <w:rPr>
      <w:caps/>
      <w:color w:val="7B7B7B"/>
    </w:rPr>
  </w:style>
  <w:style w:type="character" w:styleId="Selgeltmrgatavviide">
    <w:name w:val="Intense Reference"/>
    <w:uiPriority w:val="32"/>
    <w:qFormat/>
    <w:rsid w:val="007351B5"/>
    <w:rPr>
      <w:b w:val="0"/>
      <w:bCs/>
      <w:i w:val="0"/>
      <w:caps/>
      <w:color w:val="333333"/>
      <w:spacing w:val="5"/>
    </w:rPr>
  </w:style>
  <w:style w:type="character" w:styleId="Raamatupealkiri">
    <w:name w:val="Book Title"/>
    <w:uiPriority w:val="33"/>
    <w:qFormat/>
    <w:rsid w:val="00B801A3"/>
    <w:rPr>
      <w:b/>
      <w:bCs/>
      <w:i/>
      <w:iCs/>
      <w:spacing w:val="5"/>
    </w:rPr>
  </w:style>
  <w:style w:type="character" w:customStyle="1" w:styleId="Pealkiri3Mrk">
    <w:name w:val="Pealkiri 3 Märk"/>
    <w:link w:val="Pealkiri3"/>
    <w:uiPriority w:val="9"/>
    <w:qFormat/>
    <w:rsid w:val="00221CE3"/>
    <w:rPr>
      <w:rFonts w:ascii="IBM Plex Serif" w:eastAsia="Times New Roman" w:hAnsi="IBM Plex Serif" w:cs="Times New Roman"/>
      <w:color w:val="333333"/>
      <w:sz w:val="24"/>
      <w:szCs w:val="24"/>
      <w:lang w:val="et-EE" w:eastAsia="en-US"/>
    </w:rPr>
  </w:style>
  <w:style w:type="character" w:customStyle="1" w:styleId="Pealkiri4Mrk">
    <w:name w:val="Pealkiri 4 Märk"/>
    <w:link w:val="Pealkiri4"/>
    <w:uiPriority w:val="9"/>
    <w:qFormat/>
    <w:rsid w:val="00FD0E03"/>
    <w:rPr>
      <w:rFonts w:ascii="IBM Plex Serif" w:eastAsia="Times New Roman" w:hAnsi="IBM Plex Serif" w:cs="Times New Roman"/>
      <w:b/>
      <w:iCs/>
      <w:color w:val="333333"/>
      <w:sz w:val="18"/>
      <w:szCs w:val="144"/>
      <w:lang w:val="et-EE" w:eastAsia="en-US"/>
    </w:rPr>
  </w:style>
  <w:style w:type="character" w:customStyle="1" w:styleId="InternetLink">
    <w:name w:val="Internet Link"/>
    <w:uiPriority w:val="99"/>
    <w:unhideWhenUsed/>
    <w:qFormat/>
    <w:rsid w:val="000508CC"/>
    <w:rPr>
      <w:color w:val="0563C1"/>
      <w:u w:val="single"/>
    </w:rPr>
  </w:style>
  <w:style w:type="character" w:styleId="Lahendamatamainimine">
    <w:name w:val="Unresolved Mention"/>
    <w:uiPriority w:val="99"/>
    <w:semiHidden/>
    <w:unhideWhenUsed/>
    <w:qFormat/>
    <w:rsid w:val="000508CC"/>
    <w:rPr>
      <w:color w:val="605E5C"/>
      <w:shd w:val="clear" w:color="auto" w:fill="E1DFDD"/>
    </w:rPr>
  </w:style>
  <w:style w:type="character" w:customStyle="1" w:styleId="Pealkiri5Mrk">
    <w:name w:val="Pealkiri 5 Märk"/>
    <w:link w:val="Pealkiri5"/>
    <w:uiPriority w:val="9"/>
    <w:semiHidden/>
    <w:qFormat/>
    <w:rsid w:val="00FD0E03"/>
    <w:rPr>
      <w:rFonts w:ascii="IBM Plex Serif" w:eastAsia="Times New Roman" w:hAnsi="IBM Plex Serif" w:cs="Times New Roman"/>
      <w:color w:val="333333"/>
      <w:sz w:val="18"/>
      <w:szCs w:val="144"/>
      <w:lang w:val="et-EE" w:eastAsia="en-US"/>
    </w:rPr>
  </w:style>
  <w:style w:type="character" w:customStyle="1" w:styleId="Pealkiri9Mrk">
    <w:name w:val="Pealkiri 9 Märk"/>
    <w:link w:val="Pealkiri9"/>
    <w:uiPriority w:val="9"/>
    <w:semiHidden/>
    <w:qFormat/>
    <w:rsid w:val="00FD0E03"/>
    <w:rPr>
      <w:rFonts w:ascii="Calibri Light" w:eastAsia="Times New Roman" w:hAnsi="Calibri Light" w:cs="Times New Roman"/>
      <w:i/>
      <w:iCs/>
      <w:color w:val="525252"/>
      <w:sz w:val="21"/>
      <w:szCs w:val="21"/>
      <w:lang w:val="et-EE" w:eastAsia="en-US"/>
    </w:rPr>
  </w:style>
  <w:style w:type="character" w:customStyle="1" w:styleId="Heading6Char">
    <w:name w:val="Heading 6 Char"/>
    <w:uiPriority w:val="9"/>
    <w:semiHidden/>
    <w:qFormat/>
    <w:rsid w:val="00D93545"/>
    <w:rPr>
      <w:rFonts w:ascii="Calibri Light" w:eastAsia="Times New Roman" w:hAnsi="Calibri Light" w:cs="Times New Roman"/>
      <w:color w:val="002849"/>
      <w:sz w:val="18"/>
      <w:szCs w:val="144"/>
      <w:lang w:val="et-EE" w:eastAsia="en-US"/>
    </w:rPr>
  </w:style>
  <w:style w:type="character" w:customStyle="1" w:styleId="Heading7Char">
    <w:name w:val="Heading 7 Char"/>
    <w:uiPriority w:val="9"/>
    <w:semiHidden/>
    <w:qFormat/>
    <w:rsid w:val="00D93545"/>
    <w:rPr>
      <w:rFonts w:ascii="Calibri Light" w:eastAsia="Times New Roman" w:hAnsi="Calibri Light" w:cs="Times New Roman"/>
      <w:i/>
      <w:iCs/>
      <w:color w:val="002849"/>
      <w:sz w:val="18"/>
      <w:szCs w:val="144"/>
      <w:lang w:val="et-EE" w:eastAsia="en-US"/>
    </w:rPr>
  </w:style>
  <w:style w:type="character" w:customStyle="1" w:styleId="Heading8Char">
    <w:name w:val="Heading 8 Char"/>
    <w:uiPriority w:val="9"/>
    <w:semiHidden/>
    <w:qFormat/>
    <w:rsid w:val="00D93545"/>
    <w:rPr>
      <w:rFonts w:ascii="Calibri Light" w:eastAsia="Times New Roman" w:hAnsi="Calibri Light" w:cs="Times New Roman"/>
      <w:color w:val="525252"/>
      <w:sz w:val="21"/>
      <w:szCs w:val="21"/>
      <w:lang w:val="et-EE" w:eastAsia="en-US"/>
    </w:rPr>
  </w:style>
  <w:style w:type="character" w:customStyle="1" w:styleId="Heading9Char">
    <w:name w:val="Heading 9 Char"/>
    <w:uiPriority w:val="9"/>
    <w:semiHidden/>
    <w:qFormat/>
    <w:rsid w:val="00D93545"/>
    <w:rPr>
      <w:rFonts w:ascii="Calibri Light" w:eastAsia="Times New Roman" w:hAnsi="Calibri Light" w:cs="Times New Roman"/>
      <w:i/>
      <w:iCs/>
      <w:color w:val="525252"/>
      <w:sz w:val="21"/>
      <w:szCs w:val="21"/>
      <w:lang w:val="et-EE" w:eastAsia="en-US"/>
    </w:rPr>
  </w:style>
  <w:style w:type="character" w:customStyle="1" w:styleId="Pealkiri8Mrk">
    <w:name w:val="Pealkiri 8 Märk"/>
    <w:link w:val="Pealkiri8"/>
    <w:uiPriority w:val="9"/>
    <w:semiHidden/>
    <w:qFormat/>
    <w:rsid w:val="00FD0E03"/>
    <w:rPr>
      <w:rFonts w:ascii="Calibri Light" w:eastAsia="Times New Roman" w:hAnsi="Calibri Light" w:cs="Times New Roman"/>
      <w:color w:val="525252"/>
      <w:sz w:val="21"/>
      <w:szCs w:val="21"/>
      <w:lang w:val="et-EE" w:eastAsia="en-US"/>
    </w:rPr>
  </w:style>
  <w:style w:type="character" w:customStyle="1" w:styleId="Pealkiri7Mrk">
    <w:name w:val="Pealkiri 7 Märk"/>
    <w:link w:val="Pealkiri7"/>
    <w:uiPriority w:val="9"/>
    <w:semiHidden/>
    <w:qFormat/>
    <w:rsid w:val="00FD0E03"/>
    <w:rPr>
      <w:rFonts w:ascii="Calibri Light" w:eastAsia="Times New Roman" w:hAnsi="Calibri Light" w:cs="Times New Roman"/>
      <w:i/>
      <w:iCs/>
      <w:color w:val="333333"/>
      <w:sz w:val="18"/>
      <w:szCs w:val="144"/>
      <w:lang w:val="et-EE" w:eastAsia="en-US"/>
    </w:rPr>
  </w:style>
  <w:style w:type="character" w:customStyle="1" w:styleId="Pealkiri6Mrk">
    <w:name w:val="Pealkiri 6 Märk"/>
    <w:link w:val="Pealkiri6"/>
    <w:uiPriority w:val="9"/>
    <w:semiHidden/>
    <w:qFormat/>
    <w:rsid w:val="00FD0E03"/>
    <w:rPr>
      <w:rFonts w:ascii="Calibri Light" w:eastAsia="Times New Roman" w:hAnsi="Calibri Light" w:cs="Times New Roman"/>
      <w:color w:val="333333"/>
      <w:sz w:val="18"/>
      <w:szCs w:val="144"/>
      <w:lang w:val="et-EE" w:eastAsia="en-US"/>
    </w:rPr>
  </w:style>
  <w:style w:type="character" w:styleId="Selgeltmrgatavrhutus">
    <w:name w:val="Intense Emphasis"/>
    <w:uiPriority w:val="21"/>
    <w:qFormat/>
    <w:rsid w:val="00FD0E03"/>
    <w:rPr>
      <w:i/>
      <w:iCs/>
      <w:color w:val="005193"/>
    </w:rPr>
  </w:style>
  <w:style w:type="character" w:styleId="Lehekljenumber">
    <w:name w:val="page number"/>
    <w:basedOn w:val="Liguvaikefont"/>
    <w:uiPriority w:val="99"/>
    <w:semiHidden/>
    <w:unhideWhenUsed/>
    <w:qFormat/>
    <w:rsid w:val="00043229"/>
  </w:style>
  <w:style w:type="character" w:styleId="Klastatudhperlink">
    <w:name w:val="FollowedHyperlink"/>
    <w:uiPriority w:val="99"/>
    <w:semiHidden/>
    <w:unhideWhenUsed/>
    <w:qFormat/>
    <w:rsid w:val="002F7BFC"/>
    <w:rPr>
      <w:color w:val="954F72"/>
      <w:u w:val="single"/>
    </w:rPr>
  </w:style>
  <w:style w:type="character" w:customStyle="1" w:styleId="markedcontent">
    <w:name w:val="markedcontent"/>
    <w:basedOn w:val="Liguvaikefont"/>
    <w:qFormat/>
    <w:rsid w:val="00435EBF"/>
  </w:style>
  <w:style w:type="character" w:customStyle="1" w:styleId="ListLabel1">
    <w:name w:val="ListLabel 1"/>
    <w:qFormat/>
    <w:rPr>
      <w:rFonts w:cs="Courier New"/>
    </w:rPr>
  </w:style>
  <w:style w:type="character" w:customStyle="1" w:styleId="StrongEmphasis">
    <w:name w:val="Strong Emphasis"/>
    <w:rPr>
      <w:b/>
      <w:bCs/>
    </w:rPr>
  </w:style>
  <w:style w:type="paragraph" w:customStyle="1" w:styleId="Heading">
    <w:name w:val="Heading"/>
    <w:basedOn w:val="Normaallaad"/>
    <w:next w:val="TextBody"/>
    <w:qFormat/>
    <w:pPr>
      <w:keepNext/>
      <w:spacing w:before="240" w:after="120"/>
    </w:pPr>
    <w:rPr>
      <w:rFonts w:ascii="Liberation Sans" w:eastAsia="Microsoft YaHei" w:hAnsi="Liberation Sans" w:cs="Arial Unicode MS"/>
      <w:sz w:val="28"/>
      <w:szCs w:val="28"/>
    </w:rPr>
  </w:style>
  <w:style w:type="paragraph" w:customStyle="1" w:styleId="TextBody">
    <w:name w:val="Text Body"/>
    <w:basedOn w:val="Normaallaad"/>
    <w:pPr>
      <w:spacing w:after="140"/>
    </w:pPr>
  </w:style>
  <w:style w:type="paragraph" w:styleId="Loend">
    <w:name w:val="List"/>
    <w:basedOn w:val="TextBody"/>
    <w:rPr>
      <w:rFonts w:cs="Arial Unicode MS"/>
    </w:rPr>
  </w:style>
  <w:style w:type="paragraph" w:styleId="Pealdis">
    <w:name w:val="caption"/>
    <w:basedOn w:val="Normaallaad"/>
    <w:qFormat/>
    <w:pPr>
      <w:suppressLineNumbers/>
      <w:spacing w:before="120" w:after="120"/>
    </w:pPr>
    <w:rPr>
      <w:rFonts w:cs="Arial Unicode MS"/>
      <w:i/>
      <w:iCs/>
      <w:sz w:val="24"/>
      <w:szCs w:val="24"/>
    </w:rPr>
  </w:style>
  <w:style w:type="paragraph" w:customStyle="1" w:styleId="Index">
    <w:name w:val="Index"/>
    <w:basedOn w:val="Normaallaad"/>
    <w:qFormat/>
    <w:pPr>
      <w:suppressLineNumbers/>
    </w:pPr>
    <w:rPr>
      <w:rFonts w:cs="Arial Unicode MS"/>
    </w:rPr>
  </w:style>
  <w:style w:type="paragraph" w:styleId="Pis">
    <w:name w:val="header"/>
    <w:basedOn w:val="Normaallaad"/>
    <w:link w:val="PisMrk"/>
    <w:uiPriority w:val="99"/>
    <w:unhideWhenUsed/>
    <w:rsid w:val="00F63CCB"/>
    <w:pPr>
      <w:tabs>
        <w:tab w:val="center" w:pos="4513"/>
        <w:tab w:val="right" w:pos="9026"/>
      </w:tabs>
    </w:pPr>
  </w:style>
  <w:style w:type="paragraph" w:styleId="Jalus">
    <w:name w:val="footer"/>
    <w:basedOn w:val="Normaallaad"/>
    <w:link w:val="JalusMrk"/>
    <w:uiPriority w:val="99"/>
    <w:unhideWhenUsed/>
    <w:qFormat/>
    <w:rsid w:val="004318C6"/>
    <w:pPr>
      <w:tabs>
        <w:tab w:val="center" w:pos="4513"/>
        <w:tab w:val="right" w:pos="9026"/>
      </w:tabs>
      <w:ind w:right="0"/>
    </w:pPr>
    <w:rPr>
      <w:color w:val="333333"/>
      <w:sz w:val="14"/>
    </w:rPr>
  </w:style>
  <w:style w:type="paragraph" w:customStyle="1" w:styleId="Sisutekst">
    <w:name w:val="Sisutekst"/>
    <w:basedOn w:val="Normaallaad"/>
    <w:link w:val="SisutekstChar"/>
    <w:qFormat/>
    <w:rsid w:val="00F946EF"/>
    <w:pPr>
      <w:spacing w:after="180"/>
    </w:pPr>
    <w:rPr>
      <w:rFonts w:cs="Times New Roman"/>
      <w:szCs w:val="20"/>
    </w:rPr>
  </w:style>
  <w:style w:type="paragraph" w:styleId="Pealkiri">
    <w:name w:val="Title"/>
    <w:basedOn w:val="Normaallaad"/>
    <w:link w:val="PealkiriMrk"/>
    <w:uiPriority w:val="10"/>
    <w:qFormat/>
    <w:rsid w:val="00221CE3"/>
    <w:pPr>
      <w:spacing w:before="400" w:after="400"/>
      <w:contextualSpacing/>
    </w:pPr>
    <w:rPr>
      <w:rFonts w:eastAsia="Times New Roman" w:cs="Times New Roman"/>
      <w:color w:val="00000A"/>
      <w:sz w:val="56"/>
      <w:szCs w:val="56"/>
    </w:rPr>
  </w:style>
  <w:style w:type="paragraph" w:styleId="Alapealkiri">
    <w:name w:val="Subtitle"/>
    <w:basedOn w:val="Normaallaad"/>
    <w:link w:val="AlapealkiriMrk"/>
    <w:uiPriority w:val="11"/>
    <w:qFormat/>
    <w:rsid w:val="00577AF3"/>
    <w:pPr>
      <w:spacing w:after="160"/>
    </w:pPr>
    <w:rPr>
      <w:rFonts w:eastAsia="Times New Roman"/>
      <w:color w:val="848484"/>
      <w:sz w:val="22"/>
      <w:szCs w:val="22"/>
    </w:rPr>
  </w:style>
  <w:style w:type="paragraph" w:customStyle="1" w:styleId="ExtraSmall">
    <w:name w:val="Extra Small"/>
    <w:qFormat/>
    <w:rsid w:val="0070176C"/>
    <w:pPr>
      <w:widowControl w:val="0"/>
      <w:suppressAutoHyphens/>
    </w:pPr>
    <w:rPr>
      <w:color w:val="333333"/>
      <w:sz w:val="11"/>
      <w:szCs w:val="11"/>
    </w:rPr>
  </w:style>
  <w:style w:type="paragraph" w:styleId="Tsitaat">
    <w:name w:val="Quote"/>
    <w:basedOn w:val="Normaallaad"/>
    <w:link w:val="TsitaatMrk"/>
    <w:uiPriority w:val="29"/>
    <w:qFormat/>
    <w:rsid w:val="00221CE3"/>
    <w:pPr>
      <w:spacing w:before="240" w:after="240"/>
      <w:ind w:right="1701"/>
    </w:pPr>
    <w:rPr>
      <w:i/>
      <w:iCs/>
      <w:color w:val="666666"/>
    </w:rPr>
  </w:style>
  <w:style w:type="paragraph" w:styleId="Selgeltmrgatavtsitaat">
    <w:name w:val="Intense Quote"/>
    <w:basedOn w:val="Normaallaad"/>
    <w:link w:val="SelgeltmrgatavtsitaatMrk"/>
    <w:uiPriority w:val="30"/>
    <w:qFormat/>
    <w:rsid w:val="00221CE3"/>
    <w:pPr>
      <w:pBdr>
        <w:top w:val="single" w:sz="4" w:space="10" w:color="333333"/>
        <w:bottom w:val="single" w:sz="4" w:space="10" w:color="333333"/>
      </w:pBdr>
      <w:spacing w:before="240" w:after="240"/>
      <w:ind w:right="1701"/>
    </w:pPr>
    <w:rPr>
      <w:i/>
      <w:iCs/>
    </w:rPr>
  </w:style>
  <w:style w:type="paragraph" w:styleId="Loendilik">
    <w:name w:val="List Paragraph"/>
    <w:basedOn w:val="Normaallaad"/>
    <w:uiPriority w:val="99"/>
    <w:qFormat/>
    <w:rsid w:val="00A54326"/>
    <w:pPr>
      <w:tabs>
        <w:tab w:val="left" w:pos="567"/>
      </w:tabs>
      <w:spacing w:before="80" w:after="160"/>
      <w:ind w:left="1134" w:hanging="567"/>
      <w:contextualSpacing/>
      <w:mirrorIndents/>
    </w:pPr>
  </w:style>
  <w:style w:type="paragraph" w:customStyle="1" w:styleId="Adressaat">
    <w:name w:val="Adressaat"/>
    <w:basedOn w:val="Normaallaad"/>
    <w:qFormat/>
    <w:rsid w:val="00732B75"/>
    <w:pPr>
      <w:spacing w:before="320" w:after="320"/>
      <w:ind w:right="0"/>
    </w:pPr>
    <w:rPr>
      <w:sz w:val="14"/>
    </w:rPr>
  </w:style>
  <w:style w:type="paragraph" w:styleId="Normaallaadveeb">
    <w:name w:val="Normal (Web)"/>
    <w:basedOn w:val="Normaallaad"/>
    <w:uiPriority w:val="99"/>
    <w:semiHidden/>
    <w:unhideWhenUsed/>
    <w:qFormat/>
    <w:rsid w:val="00565B59"/>
    <w:pPr>
      <w:spacing w:beforeAutospacing="1" w:afterAutospacing="1" w:line="240" w:lineRule="auto"/>
    </w:pPr>
    <w:rPr>
      <w:rFonts w:ascii="Times New Roman" w:eastAsia="Times New Roman" w:hAnsi="Times New Roman" w:cs="Times New Roman"/>
      <w:color w:val="00000A"/>
      <w:sz w:val="24"/>
      <w:szCs w:val="24"/>
      <w:lang w:eastAsia="en-GB"/>
    </w:rPr>
  </w:style>
  <w:style w:type="paragraph" w:customStyle="1" w:styleId="Small">
    <w:name w:val="Small"/>
    <w:basedOn w:val="Normaallaad"/>
    <w:qFormat/>
    <w:rsid w:val="00221CE3"/>
    <w:rPr>
      <w:sz w:val="14"/>
    </w:rPr>
  </w:style>
  <w:style w:type="paragraph" w:customStyle="1" w:styleId="Teiemeieregistreerimisnumbrid">
    <w:name w:val="Teie/meie registreerimisnumbrid"/>
    <w:basedOn w:val="Adressaat"/>
    <w:qFormat/>
    <w:rsid w:val="00732B75"/>
    <w:pPr>
      <w:jc w:val="right"/>
    </w:pPr>
  </w:style>
  <w:style w:type="paragraph" w:customStyle="1" w:styleId="TeieMeie">
    <w:name w:val="Teie/Meie"/>
    <w:basedOn w:val="Adressaat"/>
    <w:qFormat/>
    <w:rsid w:val="00B24D3C"/>
    <w:pPr>
      <w:jc w:val="right"/>
    </w:pPr>
  </w:style>
  <w:style w:type="paragraph" w:customStyle="1" w:styleId="BodyAA">
    <w:name w:val="Body A A"/>
    <w:qFormat/>
    <w:rsid w:val="006470F1"/>
    <w:pPr>
      <w:suppressAutoHyphens/>
    </w:pPr>
    <w:rPr>
      <w:rFonts w:ascii="Helvetica Neue" w:eastAsia="Helvetica Neue" w:hAnsi="Helvetica Neue" w:cs="Helvetica Neue"/>
      <w:color w:val="000000"/>
      <w:sz w:val="22"/>
      <w:szCs w:val="22"/>
      <w:u w:color="000000"/>
      <w:lang w:eastAsia="et-EE"/>
      <w14:textOutline w14:w="12700" w14:cap="flat" w14:cmpd="sng" w14:algn="ctr">
        <w14:noFill/>
        <w14:prstDash w14:val="solid"/>
        <w14:miter w14:lim="400000"/>
      </w14:textOutline>
    </w:rPr>
  </w:style>
  <w:style w:type="paragraph" w:styleId="Vahedeta">
    <w:name w:val="No Spacing"/>
    <w:uiPriority w:val="99"/>
    <w:qFormat/>
    <w:rsid w:val="003D345E"/>
    <w:pPr>
      <w:suppressAutoHyphens/>
    </w:pPr>
    <w:rPr>
      <w:rFonts w:ascii="Calibri" w:eastAsia="Times New Roman" w:hAnsi="Calibri" w:cs="Calibri"/>
      <w:color w:val="000000"/>
      <w:sz w:val="22"/>
      <w:szCs w:val="22"/>
      <w:lang w:eastAsia="et-EE" w:bidi="hi-IN"/>
    </w:rPr>
  </w:style>
  <w:style w:type="paragraph" w:customStyle="1" w:styleId="Default">
    <w:name w:val="Default"/>
    <w:uiPriority w:val="99"/>
    <w:qFormat/>
    <w:rsid w:val="00355BBE"/>
    <w:pPr>
      <w:widowControl w:val="0"/>
      <w:suppressAutoHyphens/>
    </w:pPr>
    <w:rPr>
      <w:rFonts w:ascii="MS Sans Serif" w:eastAsia="Times New Roman" w:hAnsi="MS Sans Serif" w:cs="MS Sans Serif"/>
      <w:color w:val="000000"/>
      <w:sz w:val="18"/>
      <w:lang w:val="en-US" w:eastAsia="et-EE" w:bidi="hi-IN"/>
    </w:rPr>
  </w:style>
  <w:style w:type="paragraph" w:customStyle="1" w:styleId="Quotations">
    <w:name w:val="Quotations"/>
    <w:basedOn w:val="Normaallaad"/>
    <w:qFormat/>
  </w:style>
  <w:style w:type="numbering" w:customStyle="1" w:styleId="CurrentList1">
    <w:name w:val="Current List1"/>
    <w:uiPriority w:val="99"/>
    <w:rsid w:val="00D93545"/>
  </w:style>
  <w:style w:type="numbering" w:customStyle="1" w:styleId="CurrentList2">
    <w:name w:val="Current List2"/>
    <w:uiPriority w:val="99"/>
    <w:rsid w:val="00D93545"/>
  </w:style>
  <w:style w:type="numbering" w:customStyle="1" w:styleId="CurrentList3">
    <w:name w:val="Current List3"/>
    <w:uiPriority w:val="99"/>
    <w:rsid w:val="00D93545"/>
  </w:style>
  <w:style w:type="numbering" w:customStyle="1" w:styleId="CurrentList4">
    <w:name w:val="Current List4"/>
    <w:uiPriority w:val="99"/>
    <w:rsid w:val="00D93545"/>
  </w:style>
  <w:style w:type="numbering" w:customStyle="1" w:styleId="CurrentList5">
    <w:name w:val="Current List5"/>
    <w:uiPriority w:val="99"/>
    <w:rsid w:val="00D93545"/>
  </w:style>
  <w:style w:type="numbering" w:customStyle="1" w:styleId="CurrentList6">
    <w:name w:val="Current List6"/>
    <w:uiPriority w:val="99"/>
    <w:rsid w:val="00D93545"/>
  </w:style>
  <w:style w:type="numbering" w:customStyle="1" w:styleId="CurrentList7">
    <w:name w:val="Current List7"/>
    <w:uiPriority w:val="99"/>
    <w:rsid w:val="00FD0E03"/>
  </w:style>
  <w:style w:type="numbering" w:customStyle="1" w:styleId="CurrentList8">
    <w:name w:val="Current List8"/>
    <w:uiPriority w:val="99"/>
    <w:rsid w:val="00FD0E03"/>
  </w:style>
  <w:style w:type="numbering" w:customStyle="1" w:styleId="CurrentList9">
    <w:name w:val="Current List9"/>
    <w:uiPriority w:val="99"/>
    <w:rsid w:val="00FD0E03"/>
  </w:style>
  <w:style w:type="table" w:styleId="Kontuurtabel">
    <w:name w:val="Table Grid"/>
    <w:basedOn w:val="Normaaltabel"/>
    <w:uiPriority w:val="39"/>
    <w:rsid w:val="0097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1FB69-50C7-484A-B67A-EDDD8CAE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295</Words>
  <Characters>1713</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Vormsi Vallavalitsus</cp:lastModifiedBy>
  <cp:revision>4</cp:revision>
  <cp:lastPrinted>2023-01-18T08:33:00Z</cp:lastPrinted>
  <dcterms:created xsi:type="dcterms:W3CDTF">2023-11-01T14:26:00Z</dcterms:created>
  <dcterms:modified xsi:type="dcterms:W3CDTF">2023-11-01T15:16:00Z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