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after="160" w:line="259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>Pakkumiskutse</w:t>
      </w:r>
      <w:r>
        <w:rPr>
          <w:rFonts w:ascii="Arial" w:hAnsi="Arial" w:hint="default"/>
          <w:b w:val="1"/>
          <w:bCs w:val="1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 xml:space="preserve"> „</w:t>
      </w:r>
      <w:r>
        <w:rPr>
          <w:rFonts w:ascii="Arial" w:hAnsi="Arial"/>
          <w:b w:val="1"/>
          <w:bCs w:val="1"/>
          <w:sz w:val="26"/>
          <w:szCs w:val="26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Vormsi valla Hullo k</w:t>
      </w:r>
      <w:r>
        <w:rPr>
          <w:rFonts w:ascii="Arial" w:hAnsi="Arial" w:hint="default"/>
          <w:b w:val="1"/>
          <w:bCs w:val="1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Arial" w:hAnsi="Arial"/>
          <w:b w:val="1"/>
          <w:bCs w:val="1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>lakeskuse heakorrat</w:t>
      </w:r>
      <w:r>
        <w:rPr>
          <w:rFonts w:ascii="Arial" w:hAnsi="Arial" w:hint="default"/>
          <w:b w:val="1"/>
          <w:bCs w:val="1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>öö</w:t>
      </w:r>
      <w:r>
        <w:rPr>
          <w:rFonts w:ascii="Arial" w:hAnsi="Arial"/>
          <w:b w:val="1"/>
          <w:bCs w:val="1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>d 2022</w:t>
      </w:r>
      <w:r>
        <w:rPr>
          <w:rFonts w:ascii="Arial" w:hAnsi="Arial" w:hint="default"/>
          <w:sz w:val="26"/>
          <w:szCs w:val="26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“</w:t>
      </w:r>
      <w:r>
        <w:rPr>
          <w:rFonts w:ascii="Arial" w:hAnsi="Arial"/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after="160" w:line="259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after="160"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Ootame pakkumisi 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Vormsi valla Hullo k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ü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lakeskuse avalike alade lume- ja libeduset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õ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rjeks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after="160"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after="160" w:line="259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Tellija:  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after="160" w:line="259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Vormsi Vallavalitsus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Esindaja: Maris J</w:t>
      </w:r>
      <w:r>
        <w:rPr>
          <w:rFonts w:ascii="Arial" w:hAnsi="Arial" w:hint="defaul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õ</w:t>
      </w:r>
      <w:r>
        <w:rPr>
          <w:rFonts w:ascii="Arial" w:hAnsi="Arial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geva, vallavanem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259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u w:color="000000"/>
          <w:rtl w:val="0"/>
          <w14:textOutline w14:w="12700" w14:cap="flat">
            <w14:noFill/>
            <w14:miter w14:lim="400000"/>
          </w14:textOutline>
        </w:rPr>
        <w:t xml:space="preserve">1. </w:t>
      </w:r>
      <w:r>
        <w:rPr>
          <w:rFonts w:ascii="Arial" w:hAnsi="Arial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T</w:t>
      </w:r>
      <w:r>
        <w:rPr>
          <w:rFonts w:ascii="Arial" w:hAnsi="Arial" w:hint="default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öö</w:t>
      </w:r>
      <w:r>
        <w:rPr>
          <w:rFonts w:ascii="Arial" w:hAnsi="Arial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 xml:space="preserve">de nimetus </w:t>
      </w:r>
      <w:r>
        <w:rPr>
          <w:rFonts w:ascii="Arial" w:hAnsi="Arial" w:hint="default"/>
          <w:u w:color="000000"/>
          <w:rtl w:val="0"/>
          <w14:textOutline w14:w="12700" w14:cap="flat">
            <w14:noFill/>
            <w14:miter w14:lim="400000"/>
          </w14:textOutline>
        </w:rPr>
        <w:t>„</w:t>
      </w:r>
      <w:r>
        <w:rPr>
          <w:rFonts w:ascii="Arial" w:hAnsi="Arial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Vormsi valla Hullo k</w:t>
      </w:r>
      <w:r>
        <w:rPr>
          <w:rFonts w:ascii="Arial" w:hAnsi="Arial" w:hint="default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Arial" w:hAnsi="Arial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lakeskuse</w:t>
      </w:r>
      <w:r>
        <w:rPr>
          <w:rFonts w:ascii="Arial" w:hAnsi="Arial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avalike alade lume- ja libeduset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õ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rje</w:t>
      </w:r>
      <w:r>
        <w:rPr>
          <w:rFonts w:ascii="Arial" w:hAnsi="Arial" w:hint="default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“</w:t>
      </w:r>
      <w:r>
        <w:rPr>
          <w:rFonts w:ascii="Arial" w:hAnsi="Arial"/>
          <w:u w:color="000000"/>
          <w:rtl w:val="0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259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259" w:lineRule="auto"/>
        <w:ind w:left="0" w:right="0" w:firstLine="0"/>
        <w:jc w:val="both"/>
        <w:rPr>
          <w:rFonts w:ascii="Arial" w:cs="Arial" w:hAnsi="Arial" w:eastAsia="Arial"/>
          <w:b w:val="1"/>
          <w:b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2.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 T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öö 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sisu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259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Pakkumuskutse </w:t>
      </w:r>
      <w:r>
        <w:rPr>
          <w:rFonts w:ascii="Arial" w:hAnsi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sisuks on</w:t>
      </w:r>
      <w:r>
        <w:rPr>
          <w:rFonts w:ascii="Arial" w:hAnsi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 Vormsi valla Hullo keskasula </w:t>
      </w:r>
      <w:r>
        <w:rPr>
          <w:rFonts w:ascii="Arial" w:hAnsi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avalike alade talvine korrashoid perioodil 1.12</w:t>
      </w:r>
      <w:r>
        <w:rPr>
          <w:rFonts w:ascii="Arial" w:hAnsi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.2022-</w:t>
      </w:r>
      <w:r>
        <w:rPr>
          <w:rFonts w:ascii="Arial" w:hAnsi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30</w:t>
      </w:r>
      <w:r>
        <w:rPr>
          <w:rFonts w:ascii="Arial" w:hAnsi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.</w:t>
      </w:r>
      <w:r>
        <w:rPr>
          <w:rFonts w:ascii="Arial" w:hAnsi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04</w:t>
      </w:r>
      <w:r>
        <w:rPr>
          <w:rFonts w:ascii="Arial" w:hAnsi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.202</w:t>
      </w:r>
      <w:r>
        <w:rPr>
          <w:rFonts w:ascii="Arial" w:hAnsi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3</w:t>
      </w:r>
      <w:r>
        <w:rPr>
          <w:rFonts w:ascii="Arial" w:hAnsi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. Hooldust vajavad alad on v</w:t>
      </w:r>
      <w:r>
        <w:rPr>
          <w:rFonts w:ascii="Arial" w:hAnsi="Arial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ä</w:t>
      </w:r>
      <w:r>
        <w:rPr>
          <w:rFonts w:ascii="Arial" w:hAnsi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lja toodud </w:t>
      </w:r>
      <w:r>
        <w:rPr>
          <w:rFonts w:ascii="Arial" w:hAnsi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pakkumuskutse </w:t>
      </w:r>
      <w:r>
        <w:rPr>
          <w:rFonts w:ascii="Arial" w:hAnsi="Arial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lisas.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259" w:lineRule="auto"/>
        <w:ind w:left="0" w:right="0" w:firstLine="0"/>
        <w:jc w:val="both"/>
        <w:rPr>
          <w:rFonts w:ascii="Arial" w:cs="Arial" w:hAnsi="Arial" w:eastAsia="Arial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259" w:lineRule="auto"/>
        <w:ind w:left="0" w:right="0" w:firstLine="0"/>
        <w:jc w:val="both"/>
        <w:rPr>
          <w:rFonts w:ascii="Arial" w:cs="Arial" w:hAnsi="Arial" w:eastAsia="Arial"/>
          <w:b w:val="1"/>
          <w:b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3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. T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öö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de kvaliteedin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õ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uded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240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T</w:t>
      </w:r>
      <w:r>
        <w:rPr>
          <w:rFonts w:ascii="Arial" w:hAnsi="Arial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öö</w:t>
      </w:r>
      <w:r>
        <w:rPr>
          <w:rFonts w:ascii="Arial" w:hAnsi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d tuleb teostada </w:t>
      </w:r>
      <w:r>
        <w:rPr>
          <w:rFonts w:ascii="Arial" w:hAnsi="Arial" w:hint="defaul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õ</w:t>
      </w:r>
      <w:r>
        <w:rPr>
          <w:rFonts w:ascii="Arial" w:hAnsi="Arial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igeaegselt, t</w:t>
      </w:r>
      <w:r>
        <w:rPr>
          <w:rFonts w:ascii="Arial" w:hAnsi="Arial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öö</w:t>
      </w:r>
      <w:r>
        <w:rPr>
          <w:rFonts w:ascii="Arial" w:hAnsi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korras ja sobiva tehnilise vahendiga, tavap</w:t>
      </w:r>
      <w:r>
        <w:rPr>
          <w:rFonts w:ascii="Arial" w:hAnsi="Arial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ä</w:t>
      </w:r>
      <w:r>
        <w:rPr>
          <w:rFonts w:ascii="Arial" w:hAnsi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rase hoolsusega ja tulemus peab vastama kvaliteedin</w:t>
      </w:r>
      <w:r>
        <w:rPr>
          <w:rFonts w:ascii="Arial" w:hAnsi="Arial" w:hint="defaul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õ</w:t>
      </w:r>
      <w:r>
        <w:rPr>
          <w:rFonts w:ascii="Arial" w:hAnsi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uetele. </w:t>
      </w:r>
      <w:r>
        <w:rPr>
          <w:rFonts w:ascii="Arial" w:hAnsi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See t</w:t>
      </w:r>
      <w:r>
        <w:rPr>
          <w:rFonts w:ascii="Arial" w:hAnsi="Arial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ä</w:t>
      </w:r>
      <w:r>
        <w:rPr>
          <w:rFonts w:ascii="Arial" w:hAnsi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hendab, et teed peavad olema lumest puhtad igal hommikul hiljemalt kell 7.30, vajadusel kahe tunni jooksul peale lumesaju l</w:t>
      </w:r>
      <w:r>
        <w:rPr>
          <w:rFonts w:ascii="Arial" w:hAnsi="Arial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õ</w:t>
      </w:r>
      <w:r>
        <w:rPr>
          <w:rFonts w:ascii="Arial" w:hAnsi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ppemist. Lisaks lumel</w:t>
      </w:r>
      <w:r>
        <w:rPr>
          <w:rFonts w:ascii="Arial" w:hAnsi="Arial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Arial" w:hAnsi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kkamisele tuleb korraldada libeduset</w:t>
      </w:r>
      <w:r>
        <w:rPr>
          <w:rFonts w:ascii="Arial" w:hAnsi="Arial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õ</w:t>
      </w:r>
      <w:r>
        <w:rPr>
          <w:rFonts w:ascii="Arial" w:hAnsi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rje.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240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</w:rPr>
        <w:t>Lumest ja j</w:t>
      </w:r>
      <w:r>
        <w:rPr>
          <w:rFonts w:ascii="Arial" w:hAnsi="Arial" w:hint="default"/>
          <w:sz w:val="22"/>
          <w:szCs w:val="22"/>
          <w:u w:color="000000"/>
          <w:rtl w:val="0"/>
        </w:rPr>
        <w:t>ää</w:t>
      </w:r>
      <w:r>
        <w:rPr>
          <w:rFonts w:ascii="Arial" w:hAnsi="Arial"/>
          <w:sz w:val="22"/>
          <w:szCs w:val="22"/>
          <w:u w:color="000000"/>
          <w:rtl w:val="0"/>
        </w:rPr>
        <w:t>st tuleb hoida vaba j</w:t>
      </w:r>
      <w:r>
        <w:rPr>
          <w:rFonts w:ascii="Arial" w:hAnsi="Arial" w:hint="default"/>
          <w:sz w:val="22"/>
          <w:szCs w:val="22"/>
          <w:u w:color="000000"/>
          <w:rtl w:val="0"/>
        </w:rPr>
        <w:t>ä</w:t>
      </w:r>
      <w:r>
        <w:rPr>
          <w:rFonts w:ascii="Arial" w:hAnsi="Arial"/>
          <w:sz w:val="22"/>
          <w:szCs w:val="22"/>
          <w:u w:color="000000"/>
          <w:rtl w:val="0"/>
        </w:rPr>
        <w:t>rgmi</w:t>
      </w:r>
      <w:r>
        <w:rPr>
          <w:rFonts w:ascii="Arial" w:hAnsi="Arial"/>
          <w:sz w:val="22"/>
          <w:szCs w:val="22"/>
          <w:u w:color="000000"/>
          <w:rtl w:val="0"/>
        </w:rPr>
        <w:t>sed</w:t>
      </w:r>
      <w:r>
        <w:rPr>
          <w:rFonts w:ascii="Arial" w:hAnsi="Arial"/>
          <w:sz w:val="22"/>
          <w:szCs w:val="22"/>
          <w:u w:color="000000"/>
          <w:rtl w:val="0"/>
        </w:rPr>
        <w:t xml:space="preserve"> </w:t>
      </w:r>
      <w:r>
        <w:rPr>
          <w:rFonts w:ascii="Arial" w:hAnsi="Arial"/>
          <w:sz w:val="22"/>
          <w:szCs w:val="22"/>
          <w:u w:color="000000"/>
          <w:rtl w:val="0"/>
        </w:rPr>
        <w:t>objektid</w:t>
      </w:r>
      <w:r>
        <w:rPr>
          <w:rFonts w:ascii="Arial" w:hAnsi="Arial"/>
          <w:sz w:val="22"/>
          <w:szCs w:val="22"/>
          <w:u w:color="000000"/>
          <w:rtl w:val="0"/>
        </w:rPr>
        <w:t xml:space="preserve">: 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</w:rPr>
        <w:t xml:space="preserve"> - k</w:t>
      </w:r>
      <w:r>
        <w:rPr>
          <w:rFonts w:ascii="Arial" w:hAnsi="Arial" w:hint="default"/>
          <w:sz w:val="22"/>
          <w:szCs w:val="22"/>
          <w:u w:color="000000"/>
          <w:rtl w:val="0"/>
        </w:rPr>
        <w:t>ü</w:t>
      </w:r>
      <w:r>
        <w:rPr>
          <w:rFonts w:ascii="Arial" w:hAnsi="Arial"/>
          <w:sz w:val="22"/>
          <w:szCs w:val="22"/>
          <w:u w:color="000000"/>
          <w:rtl w:val="0"/>
        </w:rPr>
        <w:t xml:space="preserve">lamaja parkla ja </w:t>
      </w:r>
      <w:r>
        <w:rPr>
          <w:rFonts w:ascii="Arial" w:hAnsi="Arial"/>
          <w:sz w:val="22"/>
          <w:szCs w:val="22"/>
          <w:u w:color="000000"/>
          <w:rtl w:val="0"/>
        </w:rPr>
        <w:t xml:space="preserve">kooli juurest kaupluseni kulgev </w:t>
      </w:r>
      <w:r>
        <w:rPr>
          <w:rFonts w:ascii="Arial" w:hAnsi="Arial"/>
          <w:sz w:val="22"/>
          <w:szCs w:val="22"/>
          <w:u w:color="000000"/>
          <w:rtl w:val="0"/>
        </w:rPr>
        <w:t>k</w:t>
      </w:r>
      <w:r>
        <w:rPr>
          <w:rFonts w:ascii="Arial" w:hAnsi="Arial" w:hint="default"/>
          <w:sz w:val="22"/>
          <w:szCs w:val="22"/>
          <w:u w:color="000000"/>
          <w:rtl w:val="0"/>
          <w:lang w:val="pt-PT"/>
        </w:rPr>
        <w:t>õ</w:t>
      </w:r>
      <w:r>
        <w:rPr>
          <w:rFonts w:ascii="Arial" w:hAnsi="Arial"/>
          <w:sz w:val="22"/>
          <w:szCs w:val="22"/>
          <w:u w:color="000000"/>
          <w:rtl w:val="0"/>
        </w:rPr>
        <w:t>nnitee</w:t>
      </w:r>
      <w:r>
        <w:rPr>
          <w:rFonts w:ascii="Arial" w:hAnsi="Arial"/>
          <w:sz w:val="22"/>
          <w:szCs w:val="22"/>
          <w:u w:color="000000"/>
          <w:rtl w:val="0"/>
        </w:rPr>
        <w:t>;</w:t>
      </w:r>
      <w:r>
        <w:rPr>
          <w:rFonts w:ascii="Arial" w:hAnsi="Arial"/>
          <w:sz w:val="22"/>
          <w:szCs w:val="22"/>
          <w:u w:color="000000"/>
          <w:rtl w:val="0"/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</w:rPr>
        <w:t xml:space="preserve"> - k</w:t>
      </w:r>
      <w:r>
        <w:rPr>
          <w:rFonts w:ascii="Arial" w:hAnsi="Arial" w:hint="default"/>
          <w:sz w:val="22"/>
          <w:szCs w:val="22"/>
          <w:u w:color="000000"/>
          <w:rtl w:val="0"/>
        </w:rPr>
        <w:t>ü</w:t>
      </w:r>
      <w:r>
        <w:rPr>
          <w:rFonts w:ascii="Arial" w:hAnsi="Arial"/>
          <w:sz w:val="22"/>
          <w:szCs w:val="22"/>
          <w:u w:color="000000"/>
          <w:rtl w:val="0"/>
        </w:rPr>
        <w:t xml:space="preserve">lamaja </w:t>
      </w:r>
      <w:r>
        <w:rPr>
          <w:rFonts w:ascii="Arial" w:hAnsi="Arial"/>
          <w:sz w:val="22"/>
          <w:szCs w:val="22"/>
          <w:u w:color="000000"/>
          <w:rtl w:val="0"/>
        </w:rPr>
        <w:t>hoone esine ja juurdep</w:t>
      </w:r>
      <w:r>
        <w:rPr>
          <w:rFonts w:ascii="Arial" w:hAnsi="Arial" w:hint="default"/>
          <w:sz w:val="22"/>
          <w:szCs w:val="22"/>
          <w:u w:color="000000"/>
          <w:rtl w:val="0"/>
        </w:rPr>
        <w:t>ää</w:t>
      </w:r>
      <w:r>
        <w:rPr>
          <w:rFonts w:ascii="Arial" w:hAnsi="Arial"/>
          <w:sz w:val="22"/>
          <w:szCs w:val="22"/>
          <w:u w:color="000000"/>
          <w:rtl w:val="0"/>
        </w:rPr>
        <w:t>sud, sh tervisekeskusele</w:t>
      </w:r>
      <w:r>
        <w:rPr>
          <w:rFonts w:ascii="Arial" w:hAnsi="Arial"/>
          <w:sz w:val="22"/>
          <w:szCs w:val="22"/>
          <w:u w:color="000000"/>
          <w:rtl w:val="0"/>
        </w:rPr>
        <w:t>, kiirabiauto garaazile;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</w:rPr>
        <w:t xml:space="preserve"> - juurdep</w:t>
      </w:r>
      <w:r>
        <w:rPr>
          <w:rFonts w:ascii="Arial" w:hAnsi="Arial" w:hint="default"/>
          <w:sz w:val="22"/>
          <w:szCs w:val="22"/>
          <w:u w:color="000000"/>
          <w:rtl w:val="0"/>
        </w:rPr>
        <w:t>ää</w:t>
      </w:r>
      <w:r>
        <w:rPr>
          <w:rFonts w:ascii="Arial" w:hAnsi="Arial"/>
          <w:sz w:val="22"/>
          <w:szCs w:val="22"/>
          <w:u w:color="000000"/>
          <w:rtl w:val="0"/>
        </w:rPr>
        <w:t>sutee</w:t>
      </w:r>
      <w:r>
        <w:rPr>
          <w:rFonts w:ascii="Arial" w:hAnsi="Arial"/>
          <w:sz w:val="22"/>
          <w:szCs w:val="22"/>
          <w:u w:color="000000"/>
          <w:rtl w:val="0"/>
        </w:rPr>
        <w:t>d</w:t>
      </w:r>
      <w:r>
        <w:rPr>
          <w:rFonts w:ascii="Arial" w:hAnsi="Arial"/>
          <w:sz w:val="22"/>
          <w:szCs w:val="22"/>
          <w:u w:color="000000"/>
          <w:rtl w:val="0"/>
        </w:rPr>
        <w:t xml:space="preserve"> kooli ja lasteaeda (sh koolimaja, t</w:t>
      </w:r>
      <w:r>
        <w:rPr>
          <w:rFonts w:ascii="Arial" w:hAnsi="Arial" w:hint="default"/>
          <w:sz w:val="22"/>
          <w:szCs w:val="22"/>
          <w:u w:color="000000"/>
          <w:rtl w:val="0"/>
        </w:rPr>
        <w:t>ööõ</w:t>
      </w:r>
      <w:r>
        <w:rPr>
          <w:rFonts w:ascii="Arial" w:hAnsi="Arial"/>
          <w:sz w:val="22"/>
          <w:szCs w:val="22"/>
          <w:u w:color="000000"/>
          <w:rtl w:val="0"/>
        </w:rPr>
        <w:t>petuse maja, lasteaed) ja kooli hoone esine ala</w:t>
      </w:r>
      <w:r>
        <w:rPr>
          <w:rFonts w:ascii="Arial" w:hAnsi="Arial"/>
          <w:sz w:val="22"/>
          <w:szCs w:val="22"/>
          <w:u w:color="000000"/>
          <w:rtl w:val="0"/>
        </w:rPr>
        <w:t>;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</w:rPr>
        <w:t xml:space="preserve"> - rahvamaja esine ala ja teera</w:t>
      </w:r>
      <w:r>
        <w:rPr>
          <w:rFonts w:ascii="Arial" w:hAnsi="Arial"/>
          <w:sz w:val="22"/>
          <w:szCs w:val="22"/>
          <w:u w:color="000000"/>
          <w:rtl w:val="0"/>
        </w:rPr>
        <w:t>jad</w:t>
      </w:r>
      <w:r>
        <w:rPr>
          <w:rFonts w:ascii="Arial" w:hAnsi="Arial"/>
          <w:sz w:val="22"/>
          <w:szCs w:val="22"/>
          <w:u w:color="000000"/>
          <w:rtl w:val="0"/>
        </w:rPr>
        <w:t xml:space="preserve"> nii esimese kui tagumise ukse juurde</w:t>
      </w:r>
      <w:r>
        <w:rPr>
          <w:rFonts w:ascii="Arial" w:hAnsi="Arial"/>
          <w:sz w:val="22"/>
          <w:szCs w:val="22"/>
          <w:u w:color="000000"/>
          <w:rtl w:val="0"/>
        </w:rPr>
        <w:t>, ligip</w:t>
      </w:r>
      <w:r>
        <w:rPr>
          <w:rFonts w:ascii="Arial" w:hAnsi="Arial" w:hint="default"/>
          <w:sz w:val="22"/>
          <w:szCs w:val="22"/>
          <w:u w:color="000000"/>
          <w:rtl w:val="0"/>
        </w:rPr>
        <w:t>ää</w:t>
      </w:r>
      <w:r>
        <w:rPr>
          <w:rFonts w:ascii="Arial" w:hAnsi="Arial"/>
          <w:sz w:val="22"/>
          <w:szCs w:val="22"/>
          <w:u w:color="000000"/>
          <w:rtl w:val="0"/>
        </w:rPr>
        <w:t>s kuurini;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</w:rPr>
        <w:t xml:space="preserve"> - tee kaupluse k</w:t>
      </w:r>
      <w:r>
        <w:rPr>
          <w:rFonts w:ascii="Arial" w:hAnsi="Arial" w:hint="default"/>
          <w:sz w:val="22"/>
          <w:szCs w:val="22"/>
          <w:u w:color="000000"/>
          <w:rtl w:val="0"/>
          <w:lang w:val="pt-PT"/>
        </w:rPr>
        <w:t>õ</w:t>
      </w:r>
      <w:r>
        <w:rPr>
          <w:rFonts w:ascii="Arial" w:hAnsi="Arial"/>
          <w:sz w:val="22"/>
          <w:szCs w:val="22"/>
          <w:u w:color="000000"/>
          <w:rtl w:val="0"/>
        </w:rPr>
        <w:t xml:space="preserve">rvalt katlamaja ja staadionini.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240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240" w:lineRule="auto"/>
        <w:ind w:left="0" w:right="0" w:firstLine="0"/>
        <w:jc w:val="both"/>
        <w:rPr>
          <w:rFonts w:ascii="Arial" w:cs="Arial" w:hAnsi="Arial" w:eastAsia="Arial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Libeduset</w:t>
      </w:r>
      <w:r>
        <w:rPr>
          <w:rFonts w:ascii="Arial" w:hAnsi="Arial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õ</w:t>
      </w:r>
      <w:r>
        <w:rPr>
          <w:rFonts w:ascii="Arial" w:hAnsi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rjeks kasutatavate vahendite eest tasub vallavalitsus. Millised vahendeid on teenuse pakkujal kvaliteetse teenuse tagamiseks vaja, lepitakse kokku lepingu s</w:t>
      </w:r>
      <w:r>
        <w:rPr>
          <w:rFonts w:ascii="Arial" w:hAnsi="Arial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õ</w:t>
      </w:r>
      <w:r>
        <w:rPr>
          <w:rFonts w:ascii="Arial" w:hAnsi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lmimisega.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240" w:lineRule="auto"/>
        <w:ind w:left="0" w:right="0" w:firstLine="0"/>
        <w:jc w:val="both"/>
        <w:rPr>
          <w:rFonts w:ascii="Arial" w:cs="Arial" w:hAnsi="Arial" w:eastAsia="Arial"/>
          <w:b w:val="1"/>
          <w:b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240" w:lineRule="auto"/>
        <w:ind w:left="0" w:right="0" w:firstLine="0"/>
        <w:jc w:val="both"/>
        <w:rPr>
          <w:rFonts w:ascii="Arial" w:cs="Arial" w:hAnsi="Arial" w:eastAsia="Arial"/>
          <w:b w:val="1"/>
          <w:b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>4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. T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öö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de 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leandmine, maksmine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240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Punktis </w:t>
      </w:r>
      <w:r>
        <w:rPr>
          <w:rFonts w:ascii="Arial" w:hAnsi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1.1. nimetatud t</w:t>
      </w:r>
      <w:r>
        <w:rPr>
          <w:rFonts w:ascii="Arial" w:hAnsi="Arial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öö</w:t>
      </w:r>
      <w:r>
        <w:rPr>
          <w:rFonts w:ascii="Arial" w:hAnsi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de </w:t>
      </w:r>
      <w:r>
        <w:rPr>
          <w:rFonts w:ascii="Arial" w:hAnsi="Arial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Arial" w:hAnsi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leandmine toimub akti alusel, mille t</w:t>
      </w:r>
      <w:r>
        <w:rPr>
          <w:rFonts w:ascii="Arial" w:hAnsi="Arial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öö</w:t>
      </w:r>
      <w:r>
        <w:rPr>
          <w:rFonts w:ascii="Arial" w:hAnsi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v</w:t>
      </w:r>
      <w:r>
        <w:rPr>
          <w:rFonts w:ascii="Arial" w:hAnsi="Arial" w:hint="defaul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õ</w:t>
      </w:r>
      <w:r>
        <w:rPr>
          <w:rFonts w:ascii="Arial" w:hAnsi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tja esitab tellijale t</w:t>
      </w:r>
      <w:r>
        <w:rPr>
          <w:rFonts w:ascii="Arial" w:hAnsi="Arial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öö</w:t>
      </w:r>
      <w:r>
        <w:rPr>
          <w:rFonts w:ascii="Arial" w:hAnsi="Arial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perioodi </w:t>
      </w:r>
      <w:r>
        <w:rPr>
          <w:rFonts w:ascii="Arial" w:hAnsi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iga kuu l</w:t>
      </w:r>
      <w:r>
        <w:rPr>
          <w:rFonts w:ascii="Arial" w:hAnsi="Arial" w:hint="defaul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õ</w:t>
      </w:r>
      <w:r>
        <w:rPr>
          <w:rFonts w:ascii="Arial" w:hAnsi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pus. Tasumine toimub vastavalt t</w:t>
      </w:r>
      <w:r>
        <w:rPr>
          <w:rFonts w:ascii="Arial" w:hAnsi="Arial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öö </w:t>
      </w:r>
      <w:r>
        <w:rPr>
          <w:rFonts w:ascii="Arial" w:hAnsi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teostamise akti ja arve alusel.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240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240" w:lineRule="auto"/>
        <w:ind w:left="0" w:right="0" w:firstLine="0"/>
        <w:jc w:val="both"/>
        <w:rPr>
          <w:rFonts w:ascii="Arial" w:cs="Arial" w:hAnsi="Arial" w:eastAsia="Arial"/>
          <w:b w:val="1"/>
          <w:b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 xml:space="preserve">5. 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Pakkumuse esitamine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240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P</w:t>
      </w:r>
      <w:r>
        <w:rPr>
          <w:rFonts w:ascii="Arial" w:hAnsi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akkumus tuleb esitada kirjalikult ja allkirjastatuna Vormsi Vallavalitsuse e-posti </w:t>
      </w: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aadressil</w:t>
      </w: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e</w:t>
      </w: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 </w:t>
      </w:r>
      <w:r>
        <w:rPr>
          <w:rStyle w:val="Hyperlink.0"/>
          <w:rFonts w:ascii="Arial" w:cs="Arial" w:hAnsi="Arial" w:eastAsia="Arial"/>
          <w:u w:color="000000"/>
          <w:rtl w:val="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0"/>
          <w:rFonts w:ascii="Arial" w:cs="Arial" w:hAnsi="Arial" w:eastAsia="Arial"/>
          <w:u w:color="000000"/>
          <w:rtl w:val="0"/>
          <w14:textOutline w14:w="12700" w14:cap="flat">
            <w14:noFill/>
            <w14:miter w14:lim="400000"/>
          </w14:textOutline>
        </w:rPr>
        <w:instrText xml:space="preserve"> HYPERLINK "mailto:vv@vormsi.ee"</w:instrText>
      </w:r>
      <w:r>
        <w:rPr>
          <w:rStyle w:val="Hyperlink.0"/>
          <w:rFonts w:ascii="Arial" w:cs="Arial" w:hAnsi="Arial" w:eastAsia="Arial"/>
          <w:u w:color="000000"/>
          <w:rtl w:val="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0"/>
          <w:rFonts w:ascii="Arial" w:hAnsi="Arial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vv@vormsi.ee</w:t>
      </w:r>
      <w:r>
        <w:rPr>
          <w:rFonts w:ascii="Arial" w:cs="Arial" w:hAnsi="Arial" w:eastAsia="Arial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Fonts w:ascii="Arial" w:hAnsi="Arial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v</w:t>
      </w:r>
      <w:r>
        <w:rPr>
          <w:rFonts w:ascii="Arial" w:hAnsi="Arial" w:hint="default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õ</w:t>
      </w:r>
      <w:r>
        <w:rPr>
          <w:rFonts w:ascii="Arial" w:hAnsi="Arial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i tuua k</w:t>
      </w:r>
      <w:r>
        <w:rPr>
          <w:rFonts w:ascii="Arial" w:hAnsi="Arial" w:hint="default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ü</w:t>
      </w:r>
      <w:r>
        <w:rPr>
          <w:rFonts w:ascii="Arial" w:hAnsi="Arial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lamajja.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240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240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 xml:space="preserve">6. 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Pakkumuse esitamise t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ä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htaeg </w:t>
      </w:r>
      <w:r>
        <w:rPr>
          <w:rFonts w:ascii="Arial" w:hAnsi="Arial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on </w:t>
      </w:r>
      <w:r>
        <w:rPr>
          <w:rFonts w:ascii="Arial" w:hAnsi="Arial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29</w:t>
      </w:r>
      <w:r>
        <w:rPr>
          <w:rFonts w:ascii="Arial" w:hAnsi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.</w:t>
      </w:r>
      <w:r>
        <w:rPr>
          <w:rFonts w:ascii="Arial" w:hAnsi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11</w:t>
      </w:r>
      <w:r>
        <w:rPr>
          <w:rFonts w:ascii="Arial" w:hAnsi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.2022 kell 9</w:t>
      </w:r>
      <w:r>
        <w:rPr>
          <w:rFonts w:ascii="Arial" w:hAnsi="Arial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:00.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240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240" w:lineRule="auto"/>
        <w:ind w:left="0" w:right="0" w:firstLine="0"/>
        <w:jc w:val="both"/>
        <w:rPr>
          <w:rFonts w:ascii="Arial" w:cs="Arial" w:hAnsi="Arial" w:eastAsia="Arial"/>
          <w:b w:val="1"/>
          <w:b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 xml:space="preserve">7. 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Pakkumuste hindamine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240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Pakkumuste hindamiskriteeriumiks on pakkumuse maksumus. Edukaks tunnistatakse pakkumus, mille maksumus on madalaim ja mis on tunn</w:t>
      </w:r>
      <w:r>
        <w:rPr>
          <w:rFonts w:ascii="Arial" w:hAnsi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i</w:t>
      </w:r>
      <w:r>
        <w:rPr>
          <w:rFonts w:ascii="Arial" w:hAnsi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statud vastavaks.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240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259" w:lineRule="auto"/>
        <w:ind w:left="0" w:right="0" w:firstLine="0"/>
        <w:jc w:val="both"/>
        <w:rPr>
          <w:rFonts w:ascii="Arial" w:cs="Arial" w:hAnsi="Arial" w:eastAsia="Arial"/>
          <w:b w:val="1"/>
          <w:b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t xml:space="preserve">8. 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Lisatingimused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259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 - </w:t>
      </w:r>
      <w:r>
        <w:rPr>
          <w:rFonts w:ascii="Arial" w:hAnsi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Vormsi Vallavalitsusel </w:t>
      </w:r>
      <w:r>
        <w:rPr>
          <w:rFonts w:ascii="Arial" w:hAnsi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on </w:t>
      </w:r>
      <w:r>
        <w:rPr>
          <w:rFonts w:ascii="Arial" w:hAnsi="Arial" w:hint="defaul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õ</w:t>
      </w:r>
      <w:r>
        <w:rPr>
          <w:rFonts w:ascii="Arial" w:hAnsi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igus k</w:t>
      </w:r>
      <w:r>
        <w:rPr>
          <w:rFonts w:ascii="Arial" w:hAnsi="Arial" w:hint="defaul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õ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ik pakkumused tagasi l</w:t>
      </w:r>
      <w:r>
        <w:rPr>
          <w:rFonts w:ascii="Arial" w:hAnsi="Arial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Arial" w:hAnsi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kata, n</w:t>
      </w:r>
      <w:r>
        <w:rPr>
          <w:rFonts w:ascii="Arial" w:hAnsi="Arial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ä</w:t>
      </w:r>
      <w:r>
        <w:rPr>
          <w:rFonts w:ascii="Arial" w:hAnsi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iteks juhul kui need </w:t>
      </w:r>
      <w:r>
        <w:rPr>
          <w:rFonts w:ascii="Arial" w:hAnsi="Arial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ü</w:t>
      </w:r>
      <w:r>
        <w:rPr>
          <w:rFonts w:ascii="Arial" w:hAnsi="Arial"/>
          <w:sz w:val="22"/>
          <w:szCs w:val="22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letavad eelarvelised v</w:t>
      </w:r>
      <w:r>
        <w:rPr>
          <w:rFonts w:ascii="Arial" w:hAnsi="Arial" w:hint="default"/>
          <w:sz w:val="22"/>
          <w:szCs w:val="2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õ</w:t>
      </w:r>
      <w:r>
        <w:rPr>
          <w:rFonts w:ascii="Arial" w:hAnsi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imalused.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bidi w:val="0"/>
        <w:spacing w:before="0" w:line="259" w:lineRule="auto"/>
        <w:ind w:left="0" w:right="0" w:firstLine="0"/>
        <w:jc w:val="both"/>
        <w:rPr>
          <w:rFonts w:ascii="Arial" w:cs="Arial" w:hAnsi="Arial" w:eastAsia="Arial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 - poolte kokkuleppel v</w:t>
      </w:r>
      <w:r>
        <w:rPr>
          <w:rFonts w:ascii="Arial" w:hAnsi="Arial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õ</w:t>
      </w:r>
      <w:r>
        <w:rPr>
          <w:rFonts w:ascii="Arial" w:hAnsi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ib pakkumuskutses v</w:t>
      </w:r>
      <w:r>
        <w:rPr>
          <w:rFonts w:ascii="Arial" w:hAnsi="Arial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ä</w:t>
      </w:r>
      <w:r>
        <w:rPr>
          <w:rFonts w:ascii="Arial" w:hAnsi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lja toodud objektide nimekiri/ala muutuda.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2"/>
          <w:szCs w:val="22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Lisa: lume- ja libeduset</w:t>
      </w:r>
      <w:r>
        <w:rPr>
          <w:rFonts w:ascii="Arial" w:hAnsi="Arial" w:hint="default"/>
          <w:b w:val="1"/>
          <w:bCs w:val="1"/>
          <w:sz w:val="22"/>
          <w:szCs w:val="22"/>
          <w:rtl w:val="0"/>
        </w:rPr>
        <w:t>õ</w:t>
      </w:r>
      <w:r>
        <w:rPr>
          <w:rFonts w:ascii="Arial" w:hAnsi="Arial"/>
          <w:b w:val="1"/>
          <w:bCs w:val="1"/>
          <w:sz w:val="22"/>
          <w:szCs w:val="22"/>
          <w:rtl w:val="0"/>
        </w:rPr>
        <w:t>rje alad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