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78" w:rsidRDefault="008D2378" w:rsidP="0016220D"/>
    <w:p w:rsidR="0016220D" w:rsidRDefault="0016220D" w:rsidP="0016220D"/>
    <w:p w:rsidR="0016220D" w:rsidRDefault="0016220D" w:rsidP="0016220D">
      <w:r>
        <w:t>Vormsi valla 2018. aasta hankeplaan</w:t>
      </w:r>
    </w:p>
    <w:tbl>
      <w:tblPr>
        <w:tblStyle w:val="Kontuurtabel"/>
        <w:tblW w:w="15026" w:type="dxa"/>
        <w:tblInd w:w="-572" w:type="dxa"/>
        <w:tblLook w:val="04A0" w:firstRow="1" w:lastRow="0" w:firstColumn="1" w:lastColumn="0" w:noHBand="0" w:noVBand="1"/>
      </w:tblPr>
      <w:tblGrid>
        <w:gridCol w:w="3686"/>
        <w:gridCol w:w="1403"/>
        <w:gridCol w:w="1697"/>
        <w:gridCol w:w="1979"/>
        <w:gridCol w:w="2260"/>
        <w:gridCol w:w="1978"/>
        <w:gridCol w:w="2023"/>
      </w:tblGrid>
      <w:tr w:rsidR="002A3655" w:rsidRPr="002A3655" w:rsidTr="00E628C3">
        <w:tc>
          <w:tcPr>
            <w:tcW w:w="3686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RH objekt</w:t>
            </w:r>
          </w:p>
        </w:tc>
        <w:tc>
          <w:tcPr>
            <w:tcW w:w="1403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Menetlusliik</w:t>
            </w:r>
          </w:p>
        </w:tc>
        <w:tc>
          <w:tcPr>
            <w:tcW w:w="1697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Eeldatav maksumus</w:t>
            </w:r>
          </w:p>
        </w:tc>
        <w:tc>
          <w:tcPr>
            <w:tcW w:w="1979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Alustamine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(eeldatav aeg, 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kuu täpsusega)</w:t>
            </w:r>
          </w:p>
        </w:tc>
        <w:tc>
          <w:tcPr>
            <w:tcW w:w="2260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proofErr w:type="spellStart"/>
            <w:r w:rsidRPr="001D0D18">
              <w:rPr>
                <w:b/>
              </w:rPr>
              <w:t>Lep</w:t>
            </w:r>
            <w:proofErr w:type="spellEnd"/>
            <w:r w:rsidRPr="001D0D18">
              <w:rPr>
                <w:b/>
              </w:rPr>
              <w:t>. sõlmimine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(eeldatav aeg, 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kuu täpsusega) </w:t>
            </w:r>
          </w:p>
        </w:tc>
        <w:tc>
          <w:tcPr>
            <w:tcW w:w="1978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proofErr w:type="spellStart"/>
            <w:r w:rsidRPr="001D0D18">
              <w:rPr>
                <w:b/>
              </w:rPr>
              <w:t>Lep</w:t>
            </w:r>
            <w:proofErr w:type="spellEnd"/>
            <w:r w:rsidRPr="001D0D18">
              <w:rPr>
                <w:b/>
              </w:rPr>
              <w:t xml:space="preserve"> täitmise aeg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(eeldatav aeg, </w:t>
            </w:r>
          </w:p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kuu täpsusega)</w:t>
            </w:r>
          </w:p>
        </w:tc>
        <w:tc>
          <w:tcPr>
            <w:tcW w:w="2023" w:type="dxa"/>
          </w:tcPr>
          <w:p w:rsidR="002A3655" w:rsidRPr="001D0D18" w:rsidRDefault="002A3655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Hanke eest vastutav isik</w:t>
            </w:r>
          </w:p>
        </w:tc>
      </w:tr>
      <w:tr w:rsidR="002A3655" w:rsidRPr="002A3655" w:rsidTr="00E628C3">
        <w:tc>
          <w:tcPr>
            <w:tcW w:w="3686" w:type="dxa"/>
          </w:tcPr>
          <w:p w:rsidR="002A3655" w:rsidRPr="002A3655" w:rsidRDefault="002A3655" w:rsidP="002A3655">
            <w:pPr>
              <w:spacing w:after="160" w:line="259" w:lineRule="auto"/>
            </w:pPr>
            <w:r w:rsidRPr="002A3655">
              <w:t>Vormsi kopteriplatsi ehitus</w:t>
            </w:r>
          </w:p>
        </w:tc>
        <w:tc>
          <w:tcPr>
            <w:tcW w:w="1403" w:type="dxa"/>
          </w:tcPr>
          <w:p w:rsidR="002A3655" w:rsidRPr="002A3655" w:rsidRDefault="002A3655" w:rsidP="002A3655">
            <w:pPr>
              <w:spacing w:after="160" w:line="259" w:lineRule="auto"/>
            </w:pPr>
            <w:r w:rsidRPr="002A3655">
              <w:t>lihthange</w:t>
            </w:r>
          </w:p>
        </w:tc>
        <w:tc>
          <w:tcPr>
            <w:tcW w:w="1697" w:type="dxa"/>
          </w:tcPr>
          <w:p w:rsidR="002A3655" w:rsidRPr="002A3655" w:rsidRDefault="002A3655" w:rsidP="002A3655">
            <w:pPr>
              <w:spacing w:after="160" w:line="259" w:lineRule="auto"/>
            </w:pPr>
            <w:r w:rsidRPr="002A3655">
              <w:t>100 000</w:t>
            </w:r>
          </w:p>
        </w:tc>
        <w:tc>
          <w:tcPr>
            <w:tcW w:w="1979" w:type="dxa"/>
          </w:tcPr>
          <w:p w:rsidR="002A3655" w:rsidRPr="002A3655" w:rsidRDefault="002A3655" w:rsidP="002A3655">
            <w:pPr>
              <w:spacing w:after="160" w:line="259" w:lineRule="auto"/>
            </w:pPr>
            <w:r w:rsidRPr="002A3655">
              <w:t>veebruar</w:t>
            </w:r>
          </w:p>
        </w:tc>
        <w:tc>
          <w:tcPr>
            <w:tcW w:w="2260" w:type="dxa"/>
          </w:tcPr>
          <w:p w:rsidR="002A3655" w:rsidRPr="002A3655" w:rsidRDefault="002A3655" w:rsidP="002A3655">
            <w:pPr>
              <w:spacing w:after="160" w:line="259" w:lineRule="auto"/>
            </w:pPr>
            <w:r w:rsidRPr="002A3655">
              <w:t>märts</w:t>
            </w:r>
          </w:p>
        </w:tc>
        <w:tc>
          <w:tcPr>
            <w:tcW w:w="1978" w:type="dxa"/>
          </w:tcPr>
          <w:p w:rsidR="002A3655" w:rsidRPr="002A3655" w:rsidRDefault="006D5CA3" w:rsidP="002A3655">
            <w:pPr>
              <w:spacing w:after="160" w:line="259" w:lineRule="auto"/>
            </w:pPr>
            <w:r>
              <w:t>j</w:t>
            </w:r>
            <w:r w:rsidR="002A3655" w:rsidRPr="002A3655">
              <w:t>uuni</w:t>
            </w:r>
            <w:r w:rsidR="00C96DD3">
              <w:t xml:space="preserve"> 2018</w:t>
            </w:r>
          </w:p>
        </w:tc>
        <w:tc>
          <w:tcPr>
            <w:tcW w:w="2023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V</w:t>
            </w:r>
            <w:r w:rsidR="002A3655" w:rsidRPr="002A3655">
              <w:t>allavanem</w:t>
            </w:r>
          </w:p>
        </w:tc>
      </w:tr>
      <w:tr w:rsidR="002A3655" w:rsidRPr="002A3655" w:rsidTr="00E628C3">
        <w:tc>
          <w:tcPr>
            <w:tcW w:w="3686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Vormsi avaliku teede hooldustööde tegemine</w:t>
            </w:r>
            <w:r w:rsidR="00E628C3">
              <w:t xml:space="preserve"> (teenus)</w:t>
            </w:r>
          </w:p>
        </w:tc>
        <w:tc>
          <w:tcPr>
            <w:tcW w:w="1403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lihthange</w:t>
            </w:r>
          </w:p>
        </w:tc>
        <w:tc>
          <w:tcPr>
            <w:tcW w:w="1697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50 000</w:t>
            </w:r>
          </w:p>
        </w:tc>
        <w:tc>
          <w:tcPr>
            <w:tcW w:w="1979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märts</w:t>
            </w:r>
          </w:p>
        </w:tc>
        <w:tc>
          <w:tcPr>
            <w:tcW w:w="2260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aprill</w:t>
            </w:r>
          </w:p>
        </w:tc>
        <w:tc>
          <w:tcPr>
            <w:tcW w:w="1978" w:type="dxa"/>
          </w:tcPr>
          <w:p w:rsidR="002A3655" w:rsidRPr="002A3655" w:rsidRDefault="002A3655" w:rsidP="002A3655">
            <w:pPr>
              <w:spacing w:after="160" w:line="259" w:lineRule="auto"/>
            </w:pPr>
            <w:r>
              <w:t>mai 2022</w:t>
            </w:r>
          </w:p>
        </w:tc>
        <w:tc>
          <w:tcPr>
            <w:tcW w:w="2023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Kinnisvaraspetsialist</w:t>
            </w:r>
          </w:p>
        </w:tc>
      </w:tr>
      <w:tr w:rsidR="002A3655" w:rsidRPr="002A3655" w:rsidTr="00E628C3">
        <w:tc>
          <w:tcPr>
            <w:tcW w:w="3686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Vormsi Lasteaed-Põhikooli fassaadi ja akende vahetus (ehitus)</w:t>
            </w:r>
          </w:p>
        </w:tc>
        <w:tc>
          <w:tcPr>
            <w:tcW w:w="1403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lihthange</w:t>
            </w:r>
          </w:p>
        </w:tc>
        <w:tc>
          <w:tcPr>
            <w:tcW w:w="1697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110 000</w:t>
            </w:r>
          </w:p>
        </w:tc>
        <w:tc>
          <w:tcPr>
            <w:tcW w:w="1979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juuli</w:t>
            </w:r>
          </w:p>
        </w:tc>
        <w:tc>
          <w:tcPr>
            <w:tcW w:w="2260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august</w:t>
            </w:r>
          </w:p>
        </w:tc>
        <w:tc>
          <w:tcPr>
            <w:tcW w:w="1978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detsember 20</w:t>
            </w:r>
            <w:r w:rsidR="006D5CA3">
              <w:t>1</w:t>
            </w:r>
            <w:bookmarkStart w:id="0" w:name="_GoBack"/>
            <w:bookmarkEnd w:id="0"/>
            <w:r>
              <w:t>8</w:t>
            </w:r>
          </w:p>
        </w:tc>
        <w:tc>
          <w:tcPr>
            <w:tcW w:w="2023" w:type="dxa"/>
          </w:tcPr>
          <w:p w:rsidR="002A3655" w:rsidRPr="002A3655" w:rsidRDefault="00E628C3" w:rsidP="002A3655">
            <w:pPr>
              <w:spacing w:after="160" w:line="259" w:lineRule="auto"/>
            </w:pPr>
            <w:r>
              <w:t>Ehitusinsener</w:t>
            </w:r>
          </w:p>
        </w:tc>
      </w:tr>
      <w:tr w:rsidR="00E628C3" w:rsidRPr="002A3655" w:rsidTr="00E628C3">
        <w:tc>
          <w:tcPr>
            <w:tcW w:w="3686" w:type="dxa"/>
          </w:tcPr>
          <w:p w:rsidR="00E628C3" w:rsidRPr="002A3655" w:rsidRDefault="00E628C3" w:rsidP="002A3655">
            <w:proofErr w:type="spellStart"/>
            <w:r>
              <w:t>Rälby</w:t>
            </w:r>
            <w:proofErr w:type="spellEnd"/>
            <w:r>
              <w:t xml:space="preserve"> Sadama rekonstrueerimine (ehitus)</w:t>
            </w:r>
          </w:p>
        </w:tc>
        <w:tc>
          <w:tcPr>
            <w:tcW w:w="1403" w:type="dxa"/>
          </w:tcPr>
          <w:p w:rsidR="00E628C3" w:rsidRPr="002A3655" w:rsidRDefault="00E628C3" w:rsidP="002A3655">
            <w:r>
              <w:t>lihthange</w:t>
            </w:r>
          </w:p>
        </w:tc>
        <w:tc>
          <w:tcPr>
            <w:tcW w:w="1697" w:type="dxa"/>
          </w:tcPr>
          <w:p w:rsidR="00E628C3" w:rsidRPr="002A3655" w:rsidRDefault="00E628C3" w:rsidP="002A3655">
            <w:r>
              <w:t>137 000</w:t>
            </w:r>
          </w:p>
        </w:tc>
        <w:tc>
          <w:tcPr>
            <w:tcW w:w="1979" w:type="dxa"/>
          </w:tcPr>
          <w:p w:rsidR="00E628C3" w:rsidRPr="002A3655" w:rsidRDefault="00E628C3" w:rsidP="002A3655">
            <w:r>
              <w:t>juuli</w:t>
            </w:r>
          </w:p>
        </w:tc>
        <w:tc>
          <w:tcPr>
            <w:tcW w:w="2260" w:type="dxa"/>
          </w:tcPr>
          <w:p w:rsidR="00E628C3" w:rsidRPr="002A3655" w:rsidRDefault="00E628C3" w:rsidP="002A3655">
            <w:r>
              <w:t>august</w:t>
            </w:r>
          </w:p>
        </w:tc>
        <w:tc>
          <w:tcPr>
            <w:tcW w:w="1978" w:type="dxa"/>
          </w:tcPr>
          <w:p w:rsidR="00E628C3" w:rsidRPr="002A3655" w:rsidRDefault="00E628C3" w:rsidP="002A3655">
            <w:r>
              <w:t>detsember 2019</w:t>
            </w:r>
          </w:p>
        </w:tc>
        <w:tc>
          <w:tcPr>
            <w:tcW w:w="2023" w:type="dxa"/>
          </w:tcPr>
          <w:p w:rsidR="00E628C3" w:rsidRPr="002A3655" w:rsidRDefault="00E628C3" w:rsidP="002A3655">
            <w:r>
              <w:t>Ehitusinsener</w:t>
            </w:r>
          </w:p>
        </w:tc>
      </w:tr>
      <w:tr w:rsidR="00E628C3" w:rsidRPr="002A3655" w:rsidTr="00E628C3">
        <w:tc>
          <w:tcPr>
            <w:tcW w:w="3686" w:type="dxa"/>
          </w:tcPr>
          <w:p w:rsidR="00E628C3" w:rsidRPr="002A3655" w:rsidRDefault="00E628C3" w:rsidP="002A3655">
            <w:r>
              <w:t>Sireli talu ehitus</w:t>
            </w:r>
          </w:p>
        </w:tc>
        <w:tc>
          <w:tcPr>
            <w:tcW w:w="1403" w:type="dxa"/>
          </w:tcPr>
          <w:p w:rsidR="00E628C3" w:rsidRPr="002A3655" w:rsidRDefault="00CD11DC" w:rsidP="002A3655">
            <w:r>
              <w:t>r</w:t>
            </w:r>
            <w:r w:rsidR="00E628C3">
              <w:t>iigihange</w:t>
            </w:r>
          </w:p>
        </w:tc>
        <w:tc>
          <w:tcPr>
            <w:tcW w:w="1697" w:type="dxa"/>
          </w:tcPr>
          <w:p w:rsidR="00E628C3" w:rsidRPr="002A3655" w:rsidRDefault="00E628C3" w:rsidP="002A3655">
            <w:r>
              <w:t>225 000</w:t>
            </w:r>
          </w:p>
        </w:tc>
        <w:tc>
          <w:tcPr>
            <w:tcW w:w="1979" w:type="dxa"/>
          </w:tcPr>
          <w:p w:rsidR="00E628C3" w:rsidRPr="002A3655" w:rsidRDefault="00E628C3" w:rsidP="002A3655">
            <w:r>
              <w:t>detsember</w:t>
            </w:r>
          </w:p>
        </w:tc>
        <w:tc>
          <w:tcPr>
            <w:tcW w:w="2260" w:type="dxa"/>
          </w:tcPr>
          <w:p w:rsidR="00E628C3" w:rsidRPr="002A3655" w:rsidRDefault="00E628C3" w:rsidP="002A3655">
            <w:r>
              <w:t>veebruar</w:t>
            </w:r>
          </w:p>
        </w:tc>
        <w:tc>
          <w:tcPr>
            <w:tcW w:w="1978" w:type="dxa"/>
          </w:tcPr>
          <w:p w:rsidR="00E628C3" w:rsidRPr="002A3655" w:rsidRDefault="006D5CA3" w:rsidP="002A3655">
            <w:r>
              <w:t>d</w:t>
            </w:r>
            <w:r w:rsidR="00E628C3">
              <w:t>etsember 2020</w:t>
            </w:r>
          </w:p>
        </w:tc>
        <w:tc>
          <w:tcPr>
            <w:tcW w:w="2023" w:type="dxa"/>
          </w:tcPr>
          <w:p w:rsidR="00E628C3" w:rsidRPr="002A3655" w:rsidRDefault="00E628C3" w:rsidP="002A3655">
            <w:r>
              <w:t>Ehitusinsener</w:t>
            </w:r>
          </w:p>
        </w:tc>
      </w:tr>
    </w:tbl>
    <w:p w:rsidR="002A3655" w:rsidRPr="002A3655" w:rsidRDefault="002A3655" w:rsidP="002A3655"/>
    <w:p w:rsidR="0016220D" w:rsidRPr="0016220D" w:rsidRDefault="0016220D" w:rsidP="0016220D"/>
    <w:sectPr w:rsidR="0016220D" w:rsidRPr="0016220D" w:rsidSect="00923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DD"/>
    <w:rsid w:val="0016220D"/>
    <w:rsid w:val="001D0D18"/>
    <w:rsid w:val="002A3655"/>
    <w:rsid w:val="006D5CA3"/>
    <w:rsid w:val="008D2378"/>
    <w:rsid w:val="009238DD"/>
    <w:rsid w:val="00C96DD3"/>
    <w:rsid w:val="00CD11DC"/>
    <w:rsid w:val="00E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8FEF"/>
  <w15:chartTrackingRefBased/>
  <w15:docId w15:val="{CA07889B-0396-4A06-B1E2-F744AB4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2018-03-27T11:07:00Z</dcterms:created>
  <dcterms:modified xsi:type="dcterms:W3CDTF">2018-03-29T06:20:00Z</dcterms:modified>
</cp:coreProperties>
</file>